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33" w:rsidRPr="00B92199" w:rsidRDefault="006C69A9" w:rsidP="006C69A9">
      <w:r w:rsidRPr="006C69A9">
        <w:rPr>
          <w:b/>
          <w:bCs/>
          <w:sz w:val="28"/>
          <w:szCs w:val="28"/>
        </w:rPr>
        <w:t>Mid Gippsland Football League will play the Ellinbank FL in Ellinbank on 26/27 May as part of the VicHealth Country Football Championships.</w:t>
      </w:r>
    </w:p>
    <w:p w:rsidR="00E11833" w:rsidRDefault="006C69A9" w:rsidP="0019101C">
      <w:pPr>
        <w:spacing w:after="0"/>
        <w:rPr>
          <w:rFonts w:ascii="Times New Roman" w:hAnsi="Times New Roman" w:cs="Times New Roman"/>
          <w:sz w:val="28"/>
          <w:szCs w:val="28"/>
        </w:rPr>
      </w:pPr>
      <w:r>
        <w:rPr>
          <w:rFonts w:ascii="Times New Roman" w:hAnsi="Times New Roman" w:cs="Times New Roman"/>
          <w:sz w:val="28"/>
          <w:szCs w:val="28"/>
        </w:rPr>
        <w:t>There has been many keenly contested games between these two over the years with results about even. MGFL earned their stripes with a win over Picola FL last year at Princes Park in Melbourne. This year the Interleague team with be coached by experienced Craig Giddens who had had success at both Morwell and Morwell East Football Clubs.</w:t>
      </w:r>
    </w:p>
    <w:p w:rsidR="006C69A9" w:rsidRDefault="006C69A9" w:rsidP="0019101C">
      <w:pPr>
        <w:spacing w:after="0"/>
        <w:rPr>
          <w:rFonts w:ascii="Times New Roman" w:hAnsi="Times New Roman" w:cs="Times New Roman"/>
          <w:sz w:val="28"/>
          <w:szCs w:val="28"/>
        </w:rPr>
      </w:pPr>
    </w:p>
    <w:p w:rsidR="006C69A9" w:rsidRDefault="006C69A9" w:rsidP="0019101C">
      <w:pPr>
        <w:spacing w:after="0"/>
        <w:rPr>
          <w:rFonts w:ascii="Times New Roman" w:hAnsi="Times New Roman" w:cs="Times New Roman"/>
          <w:sz w:val="28"/>
          <w:szCs w:val="28"/>
        </w:rPr>
      </w:pPr>
      <w:r>
        <w:rPr>
          <w:rFonts w:ascii="Times New Roman" w:hAnsi="Times New Roman" w:cs="Times New Roman"/>
          <w:sz w:val="28"/>
          <w:szCs w:val="28"/>
        </w:rPr>
        <w:t>The MGFL will launch their season at a function on Wednesday, March 26 at the Morwell RSL. A guest speaker has been arranged and the presentation of the MGFL Hall of Fame medal will take place.</w:t>
      </w:r>
    </w:p>
    <w:p w:rsidR="006C69A9" w:rsidRDefault="006C69A9" w:rsidP="0019101C">
      <w:pPr>
        <w:spacing w:after="0"/>
        <w:rPr>
          <w:rFonts w:ascii="Times New Roman" w:hAnsi="Times New Roman" w:cs="Times New Roman"/>
          <w:sz w:val="28"/>
          <w:szCs w:val="28"/>
        </w:rPr>
      </w:pPr>
    </w:p>
    <w:p w:rsidR="006C69A9" w:rsidRDefault="006C69A9" w:rsidP="0019101C">
      <w:pPr>
        <w:spacing w:after="0"/>
        <w:rPr>
          <w:rFonts w:ascii="Times New Roman" w:hAnsi="Times New Roman" w:cs="Times New Roman"/>
          <w:sz w:val="28"/>
          <w:szCs w:val="28"/>
        </w:rPr>
      </w:pPr>
      <w:r>
        <w:rPr>
          <w:rFonts w:ascii="Times New Roman" w:hAnsi="Times New Roman" w:cs="Times New Roman"/>
          <w:sz w:val="28"/>
          <w:szCs w:val="28"/>
        </w:rPr>
        <w:t>From the Club notes</w:t>
      </w:r>
      <w:r>
        <w:rPr>
          <w:rFonts w:ascii="Times New Roman" w:hAnsi="Times New Roman" w:cs="Times New Roman"/>
          <w:sz w:val="28"/>
          <w:szCs w:val="28"/>
        </w:rPr>
        <w:br/>
        <w:t>Quite a few clubs will be having difficulties in fielding thirds (Under 16) this season due to a lack of numbers. Boolarra has indicated that they will not be fielding a team, while Yarragon</w:t>
      </w:r>
      <w:r w:rsidR="00B92199">
        <w:rPr>
          <w:rFonts w:ascii="Times New Roman" w:hAnsi="Times New Roman" w:cs="Times New Roman"/>
          <w:sz w:val="28"/>
          <w:szCs w:val="28"/>
        </w:rPr>
        <w:t xml:space="preserve"> and </w:t>
      </w:r>
      <w:r>
        <w:rPr>
          <w:rFonts w:ascii="Times New Roman" w:hAnsi="Times New Roman" w:cs="Times New Roman"/>
          <w:sz w:val="28"/>
          <w:szCs w:val="28"/>
        </w:rPr>
        <w:t xml:space="preserve">Yallourn North </w:t>
      </w:r>
      <w:r w:rsidR="00B92199">
        <w:rPr>
          <w:rFonts w:ascii="Times New Roman" w:hAnsi="Times New Roman" w:cs="Times New Roman"/>
          <w:sz w:val="28"/>
          <w:szCs w:val="28"/>
        </w:rPr>
        <w:t>may struggle for numbers.</w:t>
      </w:r>
    </w:p>
    <w:p w:rsidR="00B92199" w:rsidRDefault="00B92199" w:rsidP="0019101C">
      <w:pPr>
        <w:spacing w:after="0"/>
        <w:rPr>
          <w:rFonts w:ascii="Times New Roman" w:hAnsi="Times New Roman" w:cs="Times New Roman"/>
          <w:sz w:val="28"/>
          <w:szCs w:val="28"/>
        </w:rPr>
      </w:pPr>
    </w:p>
    <w:p w:rsidR="00B92199" w:rsidRDefault="00B92199" w:rsidP="0019101C">
      <w:pPr>
        <w:spacing w:after="0"/>
        <w:rPr>
          <w:rFonts w:ascii="Times New Roman" w:hAnsi="Times New Roman" w:cs="Times New Roman"/>
          <w:sz w:val="28"/>
          <w:szCs w:val="28"/>
        </w:rPr>
      </w:pPr>
      <w:r>
        <w:rPr>
          <w:rFonts w:ascii="Times New Roman" w:hAnsi="Times New Roman" w:cs="Times New Roman"/>
          <w:sz w:val="28"/>
          <w:szCs w:val="28"/>
        </w:rPr>
        <w:t>PRACTICE MATCHES</w:t>
      </w:r>
    </w:p>
    <w:p w:rsidR="00B92199" w:rsidRDefault="00B92199" w:rsidP="0019101C">
      <w:pPr>
        <w:spacing w:after="0"/>
        <w:rPr>
          <w:rFonts w:ascii="Times New Roman" w:hAnsi="Times New Roman" w:cs="Times New Roman"/>
          <w:sz w:val="28"/>
          <w:szCs w:val="28"/>
        </w:rPr>
      </w:pPr>
      <w:r>
        <w:rPr>
          <w:rFonts w:ascii="Times New Roman" w:hAnsi="Times New Roman" w:cs="Times New Roman"/>
          <w:sz w:val="28"/>
          <w:szCs w:val="28"/>
        </w:rPr>
        <w:t>Most clubs have arranged practice games before the official kick-off date of  March 26</w:t>
      </w:r>
    </w:p>
    <w:p w:rsidR="00B92199" w:rsidRDefault="00B92199" w:rsidP="0019101C">
      <w:pPr>
        <w:spacing w:after="0"/>
        <w:rPr>
          <w:rFonts w:ascii="Times New Roman" w:hAnsi="Times New Roman" w:cs="Times New Roman"/>
          <w:sz w:val="28"/>
          <w:szCs w:val="28"/>
        </w:rPr>
      </w:pPr>
      <w:r>
        <w:rPr>
          <w:rFonts w:ascii="Times New Roman" w:hAnsi="Times New Roman" w:cs="Times New Roman"/>
          <w:sz w:val="28"/>
          <w:szCs w:val="28"/>
        </w:rPr>
        <w:lastRenderedPageBreak/>
        <w:t>Boolarra will be pitted against Woodside (28 Feb) and Nilma-Darnum on March 15.</w:t>
      </w:r>
    </w:p>
    <w:p w:rsidR="00B92199" w:rsidRDefault="00B92199" w:rsidP="0019101C">
      <w:pPr>
        <w:spacing w:after="0"/>
        <w:rPr>
          <w:rFonts w:ascii="Times New Roman" w:hAnsi="Times New Roman" w:cs="Times New Roman"/>
          <w:sz w:val="28"/>
          <w:szCs w:val="28"/>
        </w:rPr>
      </w:pPr>
      <w:r>
        <w:rPr>
          <w:rFonts w:ascii="Times New Roman" w:hAnsi="Times New Roman" w:cs="Times New Roman"/>
          <w:sz w:val="28"/>
          <w:szCs w:val="28"/>
        </w:rPr>
        <w:t>Hill End have arranged two practice matches for March</w:t>
      </w:r>
    </w:p>
    <w:p w:rsidR="00B92199" w:rsidRDefault="00B92199" w:rsidP="0019101C">
      <w:pPr>
        <w:spacing w:after="0"/>
        <w:rPr>
          <w:rFonts w:ascii="Times New Roman" w:hAnsi="Times New Roman" w:cs="Times New Roman"/>
          <w:sz w:val="28"/>
          <w:szCs w:val="28"/>
        </w:rPr>
      </w:pPr>
      <w:r>
        <w:rPr>
          <w:rFonts w:ascii="Times New Roman" w:hAnsi="Times New Roman" w:cs="Times New Roman"/>
          <w:sz w:val="28"/>
          <w:szCs w:val="28"/>
        </w:rPr>
        <w:t>Mirboo North are home to Alberton FL club MDU on 16/17 March while Morwell East have opted for mid-week games against Cowwarr and Boisdale-Briagolong on Wednesday nights.</w:t>
      </w:r>
    </w:p>
    <w:p w:rsidR="00B92199" w:rsidRDefault="00B92199"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Newborough will be sporting a new GrandStand  as they prepare with tryouts against Piercedale (15 March) and FishCreek (22 March).</w:t>
      </w:r>
    </w:p>
    <w:p w:rsidR="00B92199" w:rsidRDefault="00B92199"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Trafalgar have matches arranged against Warragul Industrials and Phillip Island in March.</w:t>
      </w:r>
    </w:p>
    <w:p w:rsidR="00B92199" w:rsidRDefault="00B92199"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 xml:space="preserve">Yall-Yall North will have a packed program with three practice games against </w:t>
      </w:r>
      <w:r w:rsidR="00E510F8">
        <w:rPr>
          <w:rFonts w:ascii="Times New Roman" w:hAnsi="Times New Roman" w:cs="Times New Roman"/>
          <w:sz w:val="28"/>
          <w:szCs w:val="28"/>
        </w:rPr>
        <w:t>Gormandale, Cowwarr and Churchill.</w:t>
      </w:r>
    </w:p>
    <w:p w:rsidR="00E510F8" w:rsidRDefault="00E510F8"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Yarragon face up to Ellinbank (15 March) and Caroline Springs (22March)</w:t>
      </w:r>
    </w:p>
    <w:p w:rsidR="00E510F8" w:rsidRDefault="00E510F8"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Yinnar will play Cowwarr and Glengarry.</w:t>
      </w:r>
    </w:p>
    <w:p w:rsidR="00E510F8" w:rsidRDefault="00E510F8" w:rsidP="00B92199">
      <w:pPr>
        <w:tabs>
          <w:tab w:val="left" w:pos="2982"/>
        </w:tabs>
        <w:spacing w:after="0"/>
        <w:rPr>
          <w:rFonts w:ascii="Times New Roman" w:hAnsi="Times New Roman" w:cs="Times New Roman"/>
          <w:sz w:val="28"/>
          <w:szCs w:val="28"/>
        </w:rPr>
      </w:pPr>
    </w:p>
    <w:p w:rsidR="00E510F8" w:rsidRDefault="00E510F8"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t>Yallourn/Yallourn North and Yarragon will be playing on reverse grounds in their two games. The switch of their first meeting scheduled for Yarragon will be played at George Bates while the reverse on Round 10  (June 14) will be at Yarragon.</w:t>
      </w:r>
    </w:p>
    <w:p w:rsidR="00E510F8" w:rsidRDefault="00E510F8" w:rsidP="00B92199">
      <w:pPr>
        <w:tabs>
          <w:tab w:val="left" w:pos="2982"/>
        </w:tabs>
        <w:spacing w:after="0"/>
        <w:rPr>
          <w:rFonts w:ascii="Times New Roman" w:hAnsi="Times New Roman" w:cs="Times New Roman"/>
          <w:sz w:val="28"/>
          <w:szCs w:val="28"/>
        </w:rPr>
      </w:pPr>
    </w:p>
    <w:p w:rsidR="00E510F8" w:rsidRDefault="00E510F8" w:rsidP="00B92199">
      <w:pPr>
        <w:tabs>
          <w:tab w:val="left" w:pos="2982"/>
        </w:tabs>
        <w:spacing w:after="0"/>
        <w:rPr>
          <w:rFonts w:ascii="Times New Roman" w:hAnsi="Times New Roman" w:cs="Times New Roman"/>
          <w:sz w:val="28"/>
          <w:szCs w:val="28"/>
        </w:rPr>
      </w:pPr>
      <w:r>
        <w:rPr>
          <w:rFonts w:ascii="Times New Roman" w:hAnsi="Times New Roman" w:cs="Times New Roman"/>
          <w:sz w:val="28"/>
          <w:szCs w:val="28"/>
        </w:rPr>
        <w:lastRenderedPageBreak/>
        <w:t>Morwell East and Yinnar will play their two games on Sundays (13 March and 28 June).</w:t>
      </w:r>
    </w:p>
    <w:p w:rsidR="00B92199" w:rsidRDefault="00B92199" w:rsidP="0019101C">
      <w:pPr>
        <w:spacing w:after="0"/>
        <w:rPr>
          <w:rFonts w:ascii="Times New Roman" w:hAnsi="Times New Roman" w:cs="Times New Roman"/>
          <w:sz w:val="28"/>
          <w:szCs w:val="28"/>
        </w:rPr>
      </w:pPr>
    </w:p>
    <w:p w:rsidR="00B92199" w:rsidRPr="0019101C" w:rsidRDefault="00B92199" w:rsidP="0019101C">
      <w:pPr>
        <w:spacing w:after="0"/>
        <w:rPr>
          <w:rFonts w:ascii="Times New Roman" w:hAnsi="Times New Roman" w:cs="Times New Roman"/>
          <w:sz w:val="28"/>
          <w:szCs w:val="28"/>
        </w:rPr>
      </w:pPr>
    </w:p>
    <w:sectPr w:rsidR="00B92199" w:rsidRPr="0019101C" w:rsidSect="00702CDA">
      <w:headerReference w:type="default" r:id="rId6"/>
      <w:footerReference w:type="default" r:id="rId7"/>
      <w:pgSz w:w="11906" w:h="16838"/>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DC" w:rsidRDefault="00DB39DC" w:rsidP="00730A3C">
      <w:pPr>
        <w:spacing w:after="0" w:line="240" w:lineRule="auto"/>
      </w:pPr>
      <w:r>
        <w:separator/>
      </w:r>
    </w:p>
  </w:endnote>
  <w:endnote w:type="continuationSeparator" w:id="0">
    <w:p w:rsidR="00DB39DC" w:rsidRDefault="00DB39DC" w:rsidP="00730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418"/>
      <w:docPartObj>
        <w:docPartGallery w:val="Page Numbers (Bottom of Page)"/>
        <w:docPartUnique/>
      </w:docPartObj>
    </w:sdtPr>
    <w:sdtContent>
      <w:p w:rsidR="00B92199" w:rsidRDefault="00B92199">
        <w:pPr>
          <w:pStyle w:val="Footer"/>
        </w:pPr>
        <w:r>
          <w:t xml:space="preserve">                                                                             </w:t>
        </w:r>
        <w:fldSimple w:instr=" PAGE   \* MERGEFORMAT ">
          <w:r w:rsidR="00DB39DC">
            <w:rPr>
              <w:noProof/>
            </w:rPr>
            <w:t>1</w:t>
          </w:r>
        </w:fldSimple>
      </w:p>
    </w:sdtContent>
  </w:sdt>
  <w:p w:rsidR="00B92199" w:rsidRDefault="00B92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DC" w:rsidRDefault="00DB39DC" w:rsidP="00730A3C">
      <w:pPr>
        <w:spacing w:after="0" w:line="240" w:lineRule="auto"/>
      </w:pPr>
      <w:r>
        <w:separator/>
      </w:r>
    </w:p>
  </w:footnote>
  <w:footnote w:type="continuationSeparator" w:id="0">
    <w:p w:rsidR="00DB39DC" w:rsidRDefault="00DB39DC" w:rsidP="00730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99" w:rsidRDefault="00B92199">
    <w:pPr>
      <w:pStyle w:val="Header"/>
    </w:pPr>
    <w:r>
      <w:t xml:space="preserve">                                                  MID GIPPSLAND FOOTBALL LEAGUE 1935-2015</w:t>
    </w:r>
  </w:p>
  <w:p w:rsidR="00B92199" w:rsidRDefault="00B921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542FF"/>
    <w:rsid w:val="000D3BE4"/>
    <w:rsid w:val="0019101C"/>
    <w:rsid w:val="00217DD7"/>
    <w:rsid w:val="00257F6E"/>
    <w:rsid w:val="0028536F"/>
    <w:rsid w:val="005B4018"/>
    <w:rsid w:val="006C69A9"/>
    <w:rsid w:val="00702CDA"/>
    <w:rsid w:val="00730A3C"/>
    <w:rsid w:val="007F71DD"/>
    <w:rsid w:val="00801633"/>
    <w:rsid w:val="00897353"/>
    <w:rsid w:val="008F7008"/>
    <w:rsid w:val="00942308"/>
    <w:rsid w:val="009542FF"/>
    <w:rsid w:val="00B92199"/>
    <w:rsid w:val="00CD7C4A"/>
    <w:rsid w:val="00DB39DC"/>
    <w:rsid w:val="00E11833"/>
    <w:rsid w:val="00E510F8"/>
    <w:rsid w:val="00E772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1C"/>
    <w:rPr>
      <w:rFonts w:ascii="Tahoma" w:hAnsi="Tahoma" w:cs="Tahoma"/>
      <w:sz w:val="16"/>
      <w:szCs w:val="16"/>
    </w:rPr>
  </w:style>
  <w:style w:type="paragraph" w:styleId="Header">
    <w:name w:val="header"/>
    <w:basedOn w:val="Normal"/>
    <w:link w:val="HeaderChar"/>
    <w:uiPriority w:val="99"/>
    <w:unhideWhenUsed/>
    <w:rsid w:val="00730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3C"/>
  </w:style>
  <w:style w:type="paragraph" w:styleId="Footer">
    <w:name w:val="footer"/>
    <w:basedOn w:val="Normal"/>
    <w:link w:val="FooterChar"/>
    <w:uiPriority w:val="99"/>
    <w:unhideWhenUsed/>
    <w:rsid w:val="0073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3</cp:revision>
  <cp:lastPrinted>2014-02-16T02:38:00Z</cp:lastPrinted>
  <dcterms:created xsi:type="dcterms:W3CDTF">2014-02-12T04:29:00Z</dcterms:created>
  <dcterms:modified xsi:type="dcterms:W3CDTF">2014-02-16T02:51:00Z</dcterms:modified>
</cp:coreProperties>
</file>