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5B5" w:rsidRDefault="003630EC" w:rsidP="003630EC">
      <w:pPr>
        <w:jc w:val="center"/>
        <w:rPr>
          <w:b/>
          <w:sz w:val="28"/>
        </w:rPr>
      </w:pPr>
      <w:bookmarkStart w:id="0" w:name="_GoBack"/>
      <w:bookmarkEnd w:id="0"/>
      <w:r w:rsidRPr="003630EC">
        <w:rPr>
          <w:b/>
          <w:sz w:val="28"/>
        </w:rPr>
        <w:t>O</w:t>
      </w:r>
      <w:r w:rsidR="008661F5">
        <w:rPr>
          <w:b/>
          <w:sz w:val="28"/>
        </w:rPr>
        <w:t xml:space="preserve">SAF STRATEGIC PLAN </w:t>
      </w:r>
    </w:p>
    <w:p w:rsidR="008661F5" w:rsidRPr="003630EC" w:rsidRDefault="008661F5" w:rsidP="003630EC">
      <w:pPr>
        <w:jc w:val="center"/>
        <w:rPr>
          <w:b/>
          <w:sz w:val="28"/>
        </w:rPr>
      </w:pPr>
      <w:r>
        <w:rPr>
          <w:b/>
          <w:sz w:val="28"/>
        </w:rPr>
        <w:t>The Plan Development Process</w:t>
      </w:r>
    </w:p>
    <w:p w:rsidR="005E5B6E" w:rsidRPr="0096281B" w:rsidRDefault="005E5B6E" w:rsidP="005E5B6E">
      <w:pPr>
        <w:numPr>
          <w:ilvl w:val="0"/>
          <w:numId w:val="3"/>
        </w:numPr>
        <w:rPr>
          <w:b/>
        </w:rPr>
      </w:pPr>
      <w:r w:rsidRPr="003111B2">
        <w:rPr>
          <w:b/>
        </w:rPr>
        <w:t>Strategic</w:t>
      </w:r>
      <w:r>
        <w:rPr>
          <w:b/>
        </w:rPr>
        <w:t xml:space="preserve"> Plan </w:t>
      </w:r>
      <w:r w:rsidR="008661F5">
        <w:rPr>
          <w:b/>
        </w:rPr>
        <w:t>for Sailing in Oceania</w:t>
      </w:r>
    </w:p>
    <w:p w:rsidR="008661F5" w:rsidRDefault="005E5B6E" w:rsidP="008661F5">
      <w:r>
        <w:t>The intention of this document is to capture</w:t>
      </w:r>
      <w:r w:rsidR="008661F5">
        <w:t xml:space="preserve"> the essential strategies of an</w:t>
      </w:r>
      <w:r w:rsidR="00282313">
        <w:t xml:space="preserve"> OSAF</w:t>
      </w:r>
      <w:r>
        <w:t xml:space="preserve"> plan, the objectives and desired outcomes and to facilitate the process of </w:t>
      </w:r>
      <w:r w:rsidR="00282313">
        <w:t xml:space="preserve">achieving </w:t>
      </w:r>
      <w:r>
        <w:t xml:space="preserve">collective consideration and </w:t>
      </w:r>
      <w:r w:rsidR="00282313">
        <w:t xml:space="preserve">building the blocks that </w:t>
      </w:r>
      <w:r>
        <w:t>determin</w:t>
      </w:r>
      <w:r w:rsidR="00282313">
        <w:t>e</w:t>
      </w:r>
      <w:r>
        <w:t xml:space="preserve"> appropriate strategies, targets, drivers and outcomes</w:t>
      </w:r>
      <w:r w:rsidR="00282313">
        <w:t xml:space="preserve"> for OSAF</w:t>
      </w:r>
      <w:r>
        <w:t xml:space="preserve">.  This </w:t>
      </w:r>
      <w:r w:rsidR="00282313">
        <w:t xml:space="preserve">plan building </w:t>
      </w:r>
      <w:r>
        <w:t xml:space="preserve">process is expected to </w:t>
      </w:r>
      <w:r w:rsidR="00282313">
        <w:t xml:space="preserve">utilise </w:t>
      </w:r>
      <w:r w:rsidR="008661F5">
        <w:t>email, skype and the existing regular communications and events on the OSAF calendar.</w:t>
      </w:r>
    </w:p>
    <w:p w:rsidR="008661F5" w:rsidRDefault="008661F5" w:rsidP="008661F5">
      <w:r>
        <w:t xml:space="preserve">The objective is to achieve a 4Yr Plan that is annually updated thus maintaining a relevant and current development policy that has developed from MNA’s views and built up through the components of Sailing in Oceania. These components include the members, coaches, Officials, Sailors, Committees adopted in a process that concludes at Congress.  </w:t>
      </w:r>
    </w:p>
    <w:p w:rsidR="005E5B6E" w:rsidRPr="008661F5" w:rsidRDefault="005E5B6E" w:rsidP="008661F5">
      <w:pPr>
        <w:pStyle w:val="ListParagraph"/>
        <w:numPr>
          <w:ilvl w:val="0"/>
          <w:numId w:val="3"/>
        </w:numPr>
        <w:rPr>
          <w:b/>
        </w:rPr>
      </w:pPr>
      <w:r w:rsidRPr="008661F5">
        <w:rPr>
          <w:b/>
        </w:rPr>
        <w:t xml:space="preserve">The Planning Process </w:t>
      </w:r>
    </w:p>
    <w:p w:rsidR="003630EC" w:rsidRDefault="005E5B6E">
      <w:r>
        <w:t>The planning</w:t>
      </w:r>
      <w:r w:rsidR="00282313">
        <w:t>,</w:t>
      </w:r>
      <w:r>
        <w:t xml:space="preserve"> discussions</w:t>
      </w:r>
      <w:r w:rsidR="0038506C">
        <w:t xml:space="preserve"> and</w:t>
      </w:r>
      <w:r w:rsidR="00E576E9">
        <w:t xml:space="preserve"> </w:t>
      </w:r>
      <w:r>
        <w:t>t</w:t>
      </w:r>
      <w:r w:rsidR="00C94A17">
        <w:t>imetable</w:t>
      </w:r>
      <w:r w:rsidR="00E576E9">
        <w:t xml:space="preserve"> to develop an OSAF </w:t>
      </w:r>
      <w:r>
        <w:t xml:space="preserve">4Yr </w:t>
      </w:r>
      <w:r w:rsidR="00E576E9">
        <w:t>Strategic Plan</w:t>
      </w:r>
      <w:r>
        <w:t xml:space="preserve"> </w:t>
      </w:r>
      <w:r w:rsidR="008661F5">
        <w:t>is</w:t>
      </w:r>
      <w:r>
        <w:t xml:space="preserve"> seen to include:</w:t>
      </w:r>
    </w:p>
    <w:p w:rsidR="00C94A17" w:rsidRDefault="00502367" w:rsidP="00E576E9">
      <w:pPr>
        <w:numPr>
          <w:ilvl w:val="0"/>
          <w:numId w:val="1"/>
        </w:numPr>
      </w:pPr>
      <w:r>
        <w:t xml:space="preserve">Seminars &amp; </w:t>
      </w:r>
      <w:r w:rsidR="00C94A17">
        <w:t xml:space="preserve">Workshops </w:t>
      </w:r>
      <w:r w:rsidR="00E07B5D">
        <w:t>during</w:t>
      </w:r>
      <w:r>
        <w:t xml:space="preserve"> Regional Coaches Courses</w:t>
      </w:r>
    </w:p>
    <w:p w:rsidR="00E576E9" w:rsidRDefault="00E576E9" w:rsidP="00E576E9">
      <w:pPr>
        <w:numPr>
          <w:ilvl w:val="0"/>
          <w:numId w:val="1"/>
        </w:numPr>
      </w:pPr>
      <w:r>
        <w:t xml:space="preserve">Consultation with NMA’s </w:t>
      </w:r>
      <w:r w:rsidR="008661F5">
        <w:t>i</w:t>
      </w:r>
      <w:r w:rsidR="00502367">
        <w:t>n an informal basis responding to initiatives and ideas of MNA’s</w:t>
      </w:r>
      <w:r w:rsidR="006333A7">
        <w:t xml:space="preserve"> </w:t>
      </w:r>
    </w:p>
    <w:p w:rsidR="008661F5" w:rsidRDefault="008661F5" w:rsidP="00E576E9">
      <w:pPr>
        <w:numPr>
          <w:ilvl w:val="0"/>
          <w:numId w:val="1"/>
        </w:numPr>
      </w:pPr>
      <w:r>
        <w:t xml:space="preserve">Consultation with Officials, Coaches, Class Associations, Athletes and Sailors capturing strategy and policy during the delivery of their engagement in </w:t>
      </w:r>
      <w:r w:rsidR="002B1807">
        <w:t xml:space="preserve">the facets of </w:t>
      </w:r>
      <w:r>
        <w:t xml:space="preserve">Sailing </w:t>
      </w:r>
      <w:r w:rsidR="002B1807">
        <w:t xml:space="preserve">that the sailing family willingly engage </w:t>
      </w:r>
      <w:r>
        <w:t xml:space="preserve">in </w:t>
      </w:r>
      <w:r w:rsidR="002B1807">
        <w:t xml:space="preserve">as part of their commitment to Oceania Sailing. </w:t>
      </w:r>
    </w:p>
    <w:p w:rsidR="00E576E9" w:rsidRDefault="00E576E9" w:rsidP="00E576E9">
      <w:pPr>
        <w:numPr>
          <w:ilvl w:val="0"/>
          <w:numId w:val="1"/>
        </w:numPr>
      </w:pPr>
      <w:r>
        <w:t>NMA’s Strategic Plan</w:t>
      </w:r>
    </w:p>
    <w:p w:rsidR="00BC2231" w:rsidRDefault="00BC2231" w:rsidP="00BC2231">
      <w:pPr>
        <w:numPr>
          <w:ilvl w:val="1"/>
          <w:numId w:val="1"/>
        </w:numPr>
      </w:pPr>
      <w:r>
        <w:t xml:space="preserve">Those NMA’s who have a </w:t>
      </w:r>
      <w:r w:rsidR="00502367">
        <w:t>annual or 4yr</w:t>
      </w:r>
      <w:r w:rsidR="009A5D20">
        <w:t xml:space="preserve"> </w:t>
      </w:r>
      <w:r>
        <w:t xml:space="preserve">strategic plan please email to </w:t>
      </w:r>
      <w:hyperlink r:id="rId7" w:history="1">
        <w:r w:rsidRPr="007702A9">
          <w:rPr>
            <w:rStyle w:val="Hyperlink"/>
          </w:rPr>
          <w:t>john@jta.co.ck</w:t>
        </w:r>
      </w:hyperlink>
    </w:p>
    <w:p w:rsidR="00E576E9" w:rsidRDefault="00502367" w:rsidP="00FC5119">
      <w:pPr>
        <w:numPr>
          <w:ilvl w:val="1"/>
          <w:numId w:val="1"/>
        </w:numPr>
      </w:pPr>
      <w:r>
        <w:t>All</w:t>
      </w:r>
      <w:r w:rsidR="009A5D20">
        <w:t xml:space="preserve"> </w:t>
      </w:r>
      <w:r w:rsidR="00BC2231">
        <w:t xml:space="preserve">NMA’s </w:t>
      </w:r>
      <w:r w:rsidR="009A5D20">
        <w:t xml:space="preserve">agree to </w:t>
      </w:r>
      <w:r>
        <w:t>prepare a</w:t>
      </w:r>
      <w:r w:rsidR="00BC2231">
        <w:t xml:space="preserve"> 4</w:t>
      </w:r>
      <w:r w:rsidR="009A5D20">
        <w:t>Yr NMA Strategic Plan</w:t>
      </w:r>
      <w:r>
        <w:t xml:space="preserve">. Please </w:t>
      </w:r>
      <w:r w:rsidR="009A5D20">
        <w:t>s</w:t>
      </w:r>
      <w:r w:rsidR="00BC2231">
        <w:t xml:space="preserve">end </w:t>
      </w:r>
      <w:r>
        <w:t>these</w:t>
      </w:r>
      <w:r w:rsidR="009A5D20">
        <w:t xml:space="preserve"> to the Secretary General (</w:t>
      </w:r>
      <w:hyperlink r:id="rId8" w:history="1">
        <w:r w:rsidR="00BC2231" w:rsidRPr="007702A9">
          <w:rPr>
            <w:rStyle w:val="Hyperlink"/>
          </w:rPr>
          <w:t>john@jta.co.ck</w:t>
        </w:r>
      </w:hyperlink>
      <w:r w:rsidR="009A5D20">
        <w:t>)</w:t>
      </w:r>
      <w:r w:rsidR="00BC2231">
        <w:t xml:space="preserve"> when complete</w:t>
      </w:r>
      <w:r>
        <w:t xml:space="preserve"> and when updated</w:t>
      </w:r>
      <w:r w:rsidR="00BC2231">
        <w:t xml:space="preserve">. </w:t>
      </w:r>
    </w:p>
    <w:p w:rsidR="000066F0" w:rsidRDefault="00C94A17" w:rsidP="00C94A17">
      <w:pPr>
        <w:numPr>
          <w:ilvl w:val="0"/>
          <w:numId w:val="1"/>
        </w:numPr>
      </w:pPr>
      <w:r>
        <w:t xml:space="preserve">Circulation of OSAF </w:t>
      </w:r>
      <w:r w:rsidR="008735CD">
        <w:t xml:space="preserve">Summary </w:t>
      </w:r>
      <w:r w:rsidR="006333A7">
        <w:t xml:space="preserve">Outline </w:t>
      </w:r>
      <w:r>
        <w:t xml:space="preserve">Strategic Plan </w:t>
      </w:r>
      <w:r w:rsidR="006333A7">
        <w:t xml:space="preserve">to MNA’s </w:t>
      </w:r>
      <w:r w:rsidR="008735CD">
        <w:t xml:space="preserve"> </w:t>
      </w:r>
    </w:p>
    <w:p w:rsidR="000066F0" w:rsidRDefault="000066F0" w:rsidP="000066F0">
      <w:pPr>
        <w:numPr>
          <w:ilvl w:val="1"/>
          <w:numId w:val="1"/>
        </w:numPr>
      </w:pPr>
      <w:r>
        <w:t>OSAF Execu</w:t>
      </w:r>
      <w:r w:rsidR="006333A7">
        <w:t xml:space="preserve">tive Board </w:t>
      </w:r>
      <w:r w:rsidR="00502367">
        <w:t xml:space="preserve">will </w:t>
      </w:r>
      <w:r w:rsidR="00E75029">
        <w:t xml:space="preserve">at its meetings </w:t>
      </w:r>
      <w:r w:rsidR="00502367">
        <w:t xml:space="preserve">regularly </w:t>
      </w:r>
      <w:r w:rsidR="00E75029">
        <w:t xml:space="preserve">review performance against the plan </w:t>
      </w:r>
      <w:r w:rsidR="00502367">
        <w:t>consider and update the OSAF Plan</w:t>
      </w:r>
    </w:p>
    <w:p w:rsidR="00C94A17" w:rsidRDefault="00502367" w:rsidP="00753497">
      <w:pPr>
        <w:numPr>
          <w:ilvl w:val="1"/>
          <w:numId w:val="1"/>
        </w:numPr>
      </w:pPr>
      <w:r>
        <w:t xml:space="preserve">OSAF will </w:t>
      </w:r>
      <w:r w:rsidR="00E75029">
        <w:t xml:space="preserve">encourage </w:t>
      </w:r>
      <w:r>
        <w:t>update and circulate t</w:t>
      </w:r>
      <w:r w:rsidR="006333A7">
        <w:t>o M</w:t>
      </w:r>
      <w:r>
        <w:t>NA’s</w:t>
      </w:r>
    </w:p>
    <w:p w:rsidR="00C865E5" w:rsidRDefault="00502367" w:rsidP="00BE71D9">
      <w:pPr>
        <w:numPr>
          <w:ilvl w:val="0"/>
          <w:numId w:val="1"/>
        </w:numPr>
      </w:pPr>
      <w:r>
        <w:t>Adoption</w:t>
      </w:r>
      <w:r w:rsidR="00C865E5">
        <w:t xml:space="preserve"> </w:t>
      </w:r>
      <w:r>
        <w:t>of OSAF Strategic Plan</w:t>
      </w:r>
    </w:p>
    <w:p w:rsidR="00C865E5" w:rsidRDefault="00C865E5" w:rsidP="00BE71D9">
      <w:pPr>
        <w:numPr>
          <w:ilvl w:val="1"/>
          <w:numId w:val="1"/>
        </w:numPr>
      </w:pPr>
      <w:r>
        <w:t xml:space="preserve">Consultations with MNA’s will occur principally by email and skype.  </w:t>
      </w:r>
    </w:p>
    <w:p w:rsidR="008661F5" w:rsidRDefault="008661F5" w:rsidP="00C865E5">
      <w:pPr>
        <w:numPr>
          <w:ilvl w:val="1"/>
          <w:numId w:val="1"/>
        </w:numPr>
      </w:pPr>
      <w:r>
        <w:lastRenderedPageBreak/>
        <w:t>In preparing for AGM’s and Congress the Secretary General will circulate a</w:t>
      </w:r>
      <w:r w:rsidR="00502367">
        <w:t xml:space="preserve">nnually a </w:t>
      </w:r>
      <w:r w:rsidR="00C865E5">
        <w:t xml:space="preserve">draft OSAF </w:t>
      </w:r>
      <w:r>
        <w:t>4Yr</w:t>
      </w:r>
      <w:r w:rsidR="00502367">
        <w:t xml:space="preserve"> </w:t>
      </w:r>
      <w:r w:rsidR="00C865E5">
        <w:t xml:space="preserve">Strategic Plan to members for their input </w:t>
      </w:r>
    </w:p>
    <w:p w:rsidR="002B1807" w:rsidRDefault="00C865E5" w:rsidP="002B1807">
      <w:pPr>
        <w:numPr>
          <w:ilvl w:val="1"/>
          <w:numId w:val="1"/>
        </w:numPr>
      </w:pPr>
      <w:r>
        <w:t xml:space="preserve">The OSAF </w:t>
      </w:r>
      <w:r w:rsidR="008661F5">
        <w:t xml:space="preserve">4Yr </w:t>
      </w:r>
      <w:r>
        <w:t xml:space="preserve">Strategic Plan will be formally presented for adoption to the OSAF Executive Board meeting </w:t>
      </w:r>
      <w:r w:rsidR="008661F5">
        <w:t>and the members Congress</w:t>
      </w:r>
    </w:p>
    <w:p w:rsidR="002B1807" w:rsidRDefault="002B1807" w:rsidP="002B1807">
      <w:pPr>
        <w:ind w:left="1440"/>
      </w:pPr>
    </w:p>
    <w:p w:rsidR="002B1807" w:rsidRDefault="002B1807">
      <w:pPr>
        <w:spacing w:after="0" w:line="240" w:lineRule="auto"/>
      </w:pPr>
      <w:r>
        <w:br w:type="page"/>
      </w:r>
    </w:p>
    <w:p w:rsidR="002B1807" w:rsidRDefault="002B1807" w:rsidP="002B1807">
      <w:pPr>
        <w:ind w:left="1440"/>
      </w:pPr>
    </w:p>
    <w:p w:rsidR="0038506C" w:rsidRPr="002B1807" w:rsidRDefault="00D024F4" w:rsidP="002B1807">
      <w:pPr>
        <w:jc w:val="center"/>
        <w:rPr>
          <w:b/>
          <w:sz w:val="28"/>
        </w:rPr>
      </w:pPr>
      <w:r>
        <w:rPr>
          <w:b/>
          <w:sz w:val="28"/>
        </w:rPr>
        <w:t xml:space="preserve">Oceania </w:t>
      </w:r>
      <w:proofErr w:type="gramStart"/>
      <w:r>
        <w:rPr>
          <w:b/>
          <w:sz w:val="28"/>
        </w:rPr>
        <w:t>Sailing</w:t>
      </w:r>
      <w:proofErr w:type="gramEnd"/>
      <w:r w:rsidR="002B1807" w:rsidRPr="002B1807">
        <w:rPr>
          <w:b/>
          <w:sz w:val="28"/>
        </w:rPr>
        <w:t xml:space="preserve"> current </w:t>
      </w:r>
      <w:r>
        <w:rPr>
          <w:b/>
          <w:sz w:val="28"/>
        </w:rPr>
        <w:t xml:space="preserve">4Yr </w:t>
      </w:r>
      <w:r w:rsidR="002B1807" w:rsidRPr="002B1807">
        <w:rPr>
          <w:b/>
          <w:sz w:val="28"/>
        </w:rPr>
        <w:t xml:space="preserve">Strategy Plan </w:t>
      </w:r>
    </w:p>
    <w:p w:rsidR="00A37AD0" w:rsidRPr="002B1807" w:rsidRDefault="00A37AD0" w:rsidP="002B1807">
      <w:pPr>
        <w:pStyle w:val="ListParagraph"/>
        <w:numPr>
          <w:ilvl w:val="0"/>
          <w:numId w:val="3"/>
        </w:numPr>
        <w:rPr>
          <w:b/>
          <w:sz w:val="28"/>
        </w:rPr>
      </w:pPr>
      <w:r w:rsidRPr="002B1807">
        <w:rPr>
          <w:b/>
          <w:sz w:val="28"/>
        </w:rPr>
        <w:t>OSAF STRATEGIC P</w:t>
      </w:r>
      <w:r w:rsidR="00502367" w:rsidRPr="002B1807">
        <w:rPr>
          <w:b/>
          <w:sz w:val="28"/>
        </w:rPr>
        <w:t>L</w:t>
      </w:r>
      <w:r w:rsidR="002B1807" w:rsidRPr="002B1807">
        <w:rPr>
          <w:b/>
          <w:sz w:val="28"/>
        </w:rPr>
        <w:t>AN</w:t>
      </w:r>
    </w:p>
    <w:p w:rsidR="00A37AD0" w:rsidRDefault="00A37AD0" w:rsidP="002B1807">
      <w:pPr>
        <w:numPr>
          <w:ilvl w:val="1"/>
          <w:numId w:val="3"/>
        </w:numPr>
      </w:pPr>
      <w:r>
        <w:t>OSAF grow so that every member of ONOC and PGC are members of ISAF and its Oceania continental organisation</w:t>
      </w:r>
    </w:p>
    <w:p w:rsidR="00A37AD0" w:rsidRPr="00863299" w:rsidRDefault="00A37AD0" w:rsidP="002B1807">
      <w:pPr>
        <w:numPr>
          <w:ilvl w:val="1"/>
          <w:numId w:val="3"/>
        </w:numPr>
        <w:rPr>
          <w:b/>
        </w:rPr>
      </w:pPr>
      <w:r w:rsidRPr="00863299">
        <w:rPr>
          <w:b/>
        </w:rPr>
        <w:t xml:space="preserve"> Development Priorities</w:t>
      </w:r>
    </w:p>
    <w:p w:rsidR="00A37AD0" w:rsidRDefault="00A37AD0" w:rsidP="002B1807">
      <w:pPr>
        <w:numPr>
          <w:ilvl w:val="2"/>
          <w:numId w:val="3"/>
        </w:numPr>
      </w:pPr>
      <w:r>
        <w:t>Governance &amp; Administration</w:t>
      </w:r>
    </w:p>
    <w:p w:rsidR="00A37AD0" w:rsidRDefault="00A37AD0" w:rsidP="002B1807">
      <w:pPr>
        <w:numPr>
          <w:ilvl w:val="2"/>
          <w:numId w:val="3"/>
        </w:numPr>
      </w:pPr>
      <w:r>
        <w:t>Coaches</w:t>
      </w:r>
    </w:p>
    <w:p w:rsidR="00A37AD0" w:rsidRDefault="00A37AD0" w:rsidP="002B1807">
      <w:pPr>
        <w:numPr>
          <w:ilvl w:val="2"/>
          <w:numId w:val="3"/>
        </w:numPr>
      </w:pPr>
      <w:r>
        <w:t>Officials</w:t>
      </w:r>
    </w:p>
    <w:p w:rsidR="00A37AD0" w:rsidRDefault="00A37AD0" w:rsidP="002B1807">
      <w:pPr>
        <w:numPr>
          <w:ilvl w:val="2"/>
          <w:numId w:val="3"/>
        </w:numPr>
      </w:pPr>
      <w:r>
        <w:t>Athletes</w:t>
      </w:r>
    </w:p>
    <w:p w:rsidR="003864C2" w:rsidRPr="00863299" w:rsidRDefault="003864C2" w:rsidP="002B1807">
      <w:pPr>
        <w:numPr>
          <w:ilvl w:val="1"/>
          <w:numId w:val="3"/>
        </w:numPr>
        <w:rPr>
          <w:b/>
        </w:rPr>
      </w:pPr>
      <w:r w:rsidRPr="00863299">
        <w:rPr>
          <w:b/>
        </w:rPr>
        <w:t>Governance &amp; Administration</w:t>
      </w:r>
    </w:p>
    <w:p w:rsidR="003864C2" w:rsidRDefault="002B1807" w:rsidP="002B1807">
      <w:pPr>
        <w:numPr>
          <w:ilvl w:val="2"/>
          <w:numId w:val="3"/>
        </w:numPr>
      </w:pPr>
      <w:r>
        <w:t>Our member governance and administration capacity as a priority of this Strategic Plan</w:t>
      </w:r>
    </w:p>
    <w:p w:rsidR="003864C2" w:rsidRDefault="003864C2" w:rsidP="002B1807">
      <w:pPr>
        <w:numPr>
          <w:ilvl w:val="2"/>
          <w:numId w:val="3"/>
        </w:numPr>
      </w:pPr>
      <w:r>
        <w:t>Engage in training programs to enable and equip SDO’s to operate in all MNA’s</w:t>
      </w:r>
    </w:p>
    <w:p w:rsidR="003864C2" w:rsidRDefault="003864C2" w:rsidP="002B1807">
      <w:pPr>
        <w:numPr>
          <w:ilvl w:val="2"/>
          <w:numId w:val="3"/>
        </w:numPr>
      </w:pPr>
      <w:r>
        <w:t>To appoint full time CEO for OSAF to manage the governance &amp; management of OSAF</w:t>
      </w:r>
    </w:p>
    <w:p w:rsidR="003864C2" w:rsidRDefault="003864C2" w:rsidP="002B1807">
      <w:pPr>
        <w:numPr>
          <w:ilvl w:val="2"/>
          <w:numId w:val="3"/>
        </w:numPr>
      </w:pPr>
      <w:r>
        <w:t>As a priority to establish secure funding for OSAF Governance &amp; Management budgets</w:t>
      </w:r>
    </w:p>
    <w:p w:rsidR="006F6E8C" w:rsidRDefault="003864C2" w:rsidP="002B1807">
      <w:pPr>
        <w:numPr>
          <w:ilvl w:val="2"/>
          <w:numId w:val="3"/>
        </w:numPr>
      </w:pPr>
      <w:r>
        <w:t>Expand volunteer appointm</w:t>
      </w:r>
      <w:r w:rsidR="002B1807">
        <w:t xml:space="preserve">ents during the </w:t>
      </w:r>
      <w:r>
        <w:t xml:space="preserve">plan and ensure that TOR and Outcomes are clearly identified consistent with this Strategic Plan  </w:t>
      </w:r>
    </w:p>
    <w:p w:rsidR="006F6E8C" w:rsidRPr="00863299" w:rsidRDefault="003864C2" w:rsidP="002B1807">
      <w:pPr>
        <w:numPr>
          <w:ilvl w:val="1"/>
          <w:numId w:val="3"/>
        </w:numPr>
        <w:rPr>
          <w:b/>
        </w:rPr>
      </w:pPr>
      <w:r w:rsidRPr="00863299">
        <w:rPr>
          <w:b/>
        </w:rPr>
        <w:t xml:space="preserve"> </w:t>
      </w:r>
      <w:r w:rsidR="006F6E8C" w:rsidRPr="00863299">
        <w:rPr>
          <w:b/>
        </w:rPr>
        <w:t>Sailing Development Officers/Managers</w:t>
      </w:r>
    </w:p>
    <w:p w:rsidR="006F6E8C" w:rsidRDefault="006F6E8C" w:rsidP="002B1807">
      <w:pPr>
        <w:numPr>
          <w:ilvl w:val="2"/>
          <w:numId w:val="3"/>
        </w:numPr>
        <w:ind w:left="2520"/>
      </w:pPr>
      <w:r>
        <w:t>The scholarship program of ISAF, the Rockley Academy program has been a success for pacific countries</w:t>
      </w:r>
    </w:p>
    <w:p w:rsidR="006F6E8C" w:rsidRDefault="006F6E8C" w:rsidP="002B1807">
      <w:pPr>
        <w:numPr>
          <w:ilvl w:val="2"/>
          <w:numId w:val="3"/>
        </w:numPr>
        <w:ind w:left="2520"/>
      </w:pPr>
      <w:r>
        <w:t>The concept of employed Development Officers/Managers has commenced and we are encouraged by the progress and capacity building that is achieved by employed staff delivering the outcomes</w:t>
      </w:r>
    </w:p>
    <w:p w:rsidR="006F6E8C" w:rsidRDefault="006F6E8C" w:rsidP="002B1807">
      <w:pPr>
        <w:numPr>
          <w:ilvl w:val="2"/>
          <w:numId w:val="3"/>
        </w:numPr>
        <w:ind w:left="2520"/>
      </w:pPr>
      <w:r>
        <w:t>Currently we have 5 Sailing Development Officers employed in the region. [COK (1) Fiji (1), NC (many) Tah (1), WF (1),] New Caledonia</w:t>
      </w:r>
    </w:p>
    <w:p w:rsidR="006F6E8C" w:rsidRDefault="002B1807" w:rsidP="002B1807">
      <w:pPr>
        <w:numPr>
          <w:ilvl w:val="2"/>
          <w:numId w:val="3"/>
        </w:numPr>
        <w:ind w:left="2520"/>
      </w:pPr>
      <w:r>
        <w:t xml:space="preserve"> NCL Sailing employs 40+</w:t>
      </w:r>
      <w:r w:rsidR="006F6E8C">
        <w:t xml:space="preserve"> people in Sailing in the country     </w:t>
      </w:r>
    </w:p>
    <w:p w:rsidR="006F6E8C" w:rsidRDefault="006F6E8C" w:rsidP="002B1807">
      <w:pPr>
        <w:numPr>
          <w:ilvl w:val="2"/>
          <w:numId w:val="3"/>
        </w:numPr>
        <w:ind w:left="2520"/>
      </w:pPr>
      <w:r>
        <w:lastRenderedPageBreak/>
        <w:t>Potential over the plan period is to have 17 MNA’s  employing professiona</w:t>
      </w:r>
      <w:r w:rsidR="00863299">
        <w:t>lly trained Development Officers</w:t>
      </w:r>
      <w:r>
        <w:t xml:space="preserve"> </w:t>
      </w:r>
    </w:p>
    <w:p w:rsidR="006F6E8C" w:rsidRDefault="006F6E8C" w:rsidP="002B1807">
      <w:pPr>
        <w:numPr>
          <w:ilvl w:val="2"/>
          <w:numId w:val="3"/>
        </w:numPr>
        <w:ind w:left="2520"/>
      </w:pPr>
      <w:r>
        <w:t>Technical Officials: Instructors, Coaches, Race Officials, Judges</w:t>
      </w:r>
    </w:p>
    <w:p w:rsidR="006F6E8C" w:rsidRDefault="006F6E8C" w:rsidP="002B1807">
      <w:pPr>
        <w:numPr>
          <w:ilvl w:val="2"/>
          <w:numId w:val="3"/>
        </w:numPr>
        <w:ind w:left="2520"/>
      </w:pPr>
      <w:r>
        <w:t>Marketing &amp; Events Management Resources</w:t>
      </w:r>
    </w:p>
    <w:p w:rsidR="003864C2" w:rsidRDefault="006F6E8C" w:rsidP="002B1807">
      <w:pPr>
        <w:numPr>
          <w:ilvl w:val="2"/>
          <w:numId w:val="3"/>
        </w:numPr>
        <w:ind w:left="2520"/>
      </w:pPr>
      <w:r>
        <w:t xml:space="preserve">National Training Centre </w:t>
      </w:r>
      <w:r w:rsidR="00863299">
        <w:t xml:space="preserve">establishment and </w:t>
      </w:r>
      <w:r>
        <w:t>management</w:t>
      </w:r>
    </w:p>
    <w:p w:rsidR="003864C2" w:rsidRPr="00863299" w:rsidRDefault="003864C2" w:rsidP="002B1807">
      <w:pPr>
        <w:numPr>
          <w:ilvl w:val="1"/>
          <w:numId w:val="3"/>
        </w:numPr>
        <w:rPr>
          <w:b/>
        </w:rPr>
      </w:pPr>
      <w:r w:rsidRPr="00863299">
        <w:rPr>
          <w:b/>
        </w:rPr>
        <w:t>Coaches &amp; Instructors</w:t>
      </w:r>
    </w:p>
    <w:p w:rsidR="003864C2" w:rsidRDefault="003864C2" w:rsidP="002B1807">
      <w:pPr>
        <w:numPr>
          <w:ilvl w:val="2"/>
          <w:numId w:val="3"/>
        </w:numPr>
      </w:pPr>
      <w:r>
        <w:t>OSAF to establish a regional coach qualification and training system</w:t>
      </w:r>
    </w:p>
    <w:p w:rsidR="003864C2" w:rsidRDefault="003864C2" w:rsidP="002B1807">
      <w:pPr>
        <w:numPr>
          <w:ilvl w:val="2"/>
          <w:numId w:val="3"/>
        </w:numPr>
      </w:pPr>
      <w:r>
        <w:t>OSAF to work with Aus and NZ to develop core criteria, recognising pre-existing courses that may fit within these specifications, with the objective to establish a recognised Oceania qualification</w:t>
      </w:r>
    </w:p>
    <w:p w:rsidR="008709C3" w:rsidRDefault="008709C3" w:rsidP="002B1807">
      <w:pPr>
        <w:numPr>
          <w:ilvl w:val="2"/>
          <w:numId w:val="3"/>
        </w:numPr>
      </w:pPr>
      <w:r>
        <w:t xml:space="preserve">Sailing development in Oceania is dependent upon improving standards of coaches participating in the region. </w:t>
      </w:r>
    </w:p>
    <w:p w:rsidR="003864C2" w:rsidRDefault="003864C2" w:rsidP="002B1807">
      <w:pPr>
        <w:numPr>
          <w:ilvl w:val="2"/>
          <w:numId w:val="3"/>
        </w:numPr>
      </w:pPr>
      <w:r>
        <w:t>MNA’s to be encouraged to commence ISAF/OSAF/AUS/NZ coach courses. Most expect one course every year to be available in country</w:t>
      </w:r>
    </w:p>
    <w:p w:rsidR="003864C2" w:rsidRDefault="008709C3" w:rsidP="002B1807">
      <w:pPr>
        <w:numPr>
          <w:ilvl w:val="2"/>
          <w:numId w:val="3"/>
        </w:numPr>
      </w:pPr>
      <w:r>
        <w:t xml:space="preserve">Review existing coaching and training manuals available within the region. OSAF to consider supporting the release and availability of approved coach &amp; training materials </w:t>
      </w:r>
    </w:p>
    <w:p w:rsidR="0027021A" w:rsidRDefault="0027021A" w:rsidP="002B1807">
      <w:pPr>
        <w:numPr>
          <w:ilvl w:val="2"/>
          <w:numId w:val="3"/>
        </w:numPr>
      </w:pPr>
      <w:r>
        <w:t>Promote coach exchange programs within the region</w:t>
      </w:r>
    </w:p>
    <w:p w:rsidR="008709C3" w:rsidRPr="00863299" w:rsidRDefault="008709C3" w:rsidP="002B1807">
      <w:pPr>
        <w:numPr>
          <w:ilvl w:val="1"/>
          <w:numId w:val="3"/>
        </w:numPr>
        <w:rPr>
          <w:b/>
        </w:rPr>
      </w:pPr>
      <w:r w:rsidRPr="00863299">
        <w:rPr>
          <w:b/>
        </w:rPr>
        <w:t>Officials</w:t>
      </w:r>
    </w:p>
    <w:p w:rsidR="008709C3" w:rsidRDefault="008709C3" w:rsidP="002B1807">
      <w:pPr>
        <w:numPr>
          <w:ilvl w:val="2"/>
          <w:numId w:val="3"/>
        </w:numPr>
      </w:pPr>
      <w:r>
        <w:t>Race Management is a priority and increasing the number and skills within Oceania will assist the development of national and regional competition within the region</w:t>
      </w:r>
    </w:p>
    <w:p w:rsidR="008709C3" w:rsidRDefault="008709C3" w:rsidP="002B1807">
      <w:pPr>
        <w:numPr>
          <w:ilvl w:val="2"/>
          <w:numId w:val="3"/>
        </w:numPr>
      </w:pPr>
      <w:r>
        <w:t xml:space="preserve">Offer access to courses and training within the region especially targeting all national and Regional events </w:t>
      </w:r>
    </w:p>
    <w:p w:rsidR="0027021A" w:rsidRDefault="0027021A" w:rsidP="002B1807">
      <w:pPr>
        <w:numPr>
          <w:ilvl w:val="2"/>
          <w:numId w:val="3"/>
        </w:numPr>
      </w:pPr>
      <w:r>
        <w:t>Consider Official exchanges within the region</w:t>
      </w:r>
    </w:p>
    <w:p w:rsidR="008709C3" w:rsidRPr="00863299" w:rsidRDefault="008709C3" w:rsidP="002B1807">
      <w:pPr>
        <w:numPr>
          <w:ilvl w:val="1"/>
          <w:numId w:val="3"/>
        </w:numPr>
        <w:rPr>
          <w:b/>
        </w:rPr>
      </w:pPr>
      <w:r w:rsidRPr="00863299">
        <w:rPr>
          <w:b/>
        </w:rPr>
        <w:t>Athletes</w:t>
      </w:r>
    </w:p>
    <w:p w:rsidR="008709C3" w:rsidRDefault="008709C3" w:rsidP="002B1807">
      <w:pPr>
        <w:numPr>
          <w:ilvl w:val="2"/>
          <w:numId w:val="3"/>
        </w:numPr>
      </w:pPr>
      <w:r>
        <w:t>Develop an OSAF Oceania ranking system for athletes</w:t>
      </w:r>
    </w:p>
    <w:p w:rsidR="008709C3" w:rsidRDefault="008709C3" w:rsidP="002B1807">
      <w:pPr>
        <w:numPr>
          <w:ilvl w:val="2"/>
          <w:numId w:val="3"/>
        </w:numPr>
      </w:pPr>
      <w:r>
        <w:t>OSAF website to enable athlete communications</w:t>
      </w:r>
    </w:p>
    <w:p w:rsidR="008709C3" w:rsidRDefault="008709C3" w:rsidP="002B1807">
      <w:pPr>
        <w:numPr>
          <w:ilvl w:val="2"/>
          <w:numId w:val="3"/>
        </w:numPr>
      </w:pPr>
      <w:r>
        <w:t>Offer ISAF ranked events in Oceania</w:t>
      </w:r>
    </w:p>
    <w:p w:rsidR="00854321" w:rsidRDefault="008709C3" w:rsidP="002B1807">
      <w:pPr>
        <w:numPr>
          <w:ilvl w:val="2"/>
          <w:numId w:val="3"/>
        </w:numPr>
      </w:pPr>
      <w:r>
        <w:lastRenderedPageBreak/>
        <w:t>Promote the values of Sailing to regional Governments, Agencies and Community Groups</w:t>
      </w:r>
    </w:p>
    <w:p w:rsidR="00854321" w:rsidRDefault="00854321" w:rsidP="002B1807">
      <w:pPr>
        <w:numPr>
          <w:ilvl w:val="2"/>
          <w:numId w:val="3"/>
        </w:numPr>
      </w:pPr>
      <w:r>
        <w:t>Promote our regional sailor successes and role models on a regional basis</w:t>
      </w:r>
    </w:p>
    <w:p w:rsidR="00854321" w:rsidRDefault="00854321" w:rsidP="002B1807">
      <w:pPr>
        <w:numPr>
          <w:ilvl w:val="2"/>
          <w:numId w:val="3"/>
        </w:numPr>
      </w:pPr>
      <w:r>
        <w:t>Consider an Oceania Sailor awards recognition system</w:t>
      </w:r>
    </w:p>
    <w:p w:rsidR="00854321" w:rsidRDefault="00854321" w:rsidP="002B1807">
      <w:pPr>
        <w:numPr>
          <w:ilvl w:val="2"/>
          <w:numId w:val="3"/>
        </w:numPr>
      </w:pPr>
      <w:r>
        <w:t xml:space="preserve">Establish the Athletes Commission as an OSAF committee </w:t>
      </w:r>
    </w:p>
    <w:p w:rsidR="008709C3" w:rsidRDefault="00854321" w:rsidP="002B1807">
      <w:pPr>
        <w:numPr>
          <w:ilvl w:val="2"/>
          <w:numId w:val="3"/>
        </w:numPr>
      </w:pPr>
      <w:r>
        <w:t xml:space="preserve">Athletes engagement in ISAF, OSAF and IOC programs – Youth &amp; Open Competition Oceania &amp; World events; Youth Olympic Games and Olympic Games; Pacific Games;  </w:t>
      </w:r>
      <w:r w:rsidR="008709C3">
        <w:t xml:space="preserve"> </w:t>
      </w:r>
    </w:p>
    <w:p w:rsidR="00A37AD0" w:rsidRPr="00863299" w:rsidRDefault="000E4945" w:rsidP="002B1807">
      <w:pPr>
        <w:numPr>
          <w:ilvl w:val="1"/>
          <w:numId w:val="3"/>
        </w:numPr>
        <w:rPr>
          <w:b/>
        </w:rPr>
      </w:pPr>
      <w:r w:rsidRPr="00863299">
        <w:rPr>
          <w:b/>
        </w:rPr>
        <w:t xml:space="preserve">OSAF Communications </w:t>
      </w:r>
    </w:p>
    <w:p w:rsidR="000E4945" w:rsidRDefault="000E4945" w:rsidP="002B1807">
      <w:pPr>
        <w:numPr>
          <w:ilvl w:val="2"/>
          <w:numId w:val="3"/>
        </w:numPr>
      </w:pPr>
      <w:r>
        <w:t>New strategy is required to improve Oceania regional sailing communications</w:t>
      </w:r>
    </w:p>
    <w:p w:rsidR="00A37AD0" w:rsidRDefault="00A37AD0" w:rsidP="002B1807">
      <w:pPr>
        <w:numPr>
          <w:ilvl w:val="2"/>
          <w:numId w:val="3"/>
        </w:numPr>
      </w:pPr>
      <w:r>
        <w:t xml:space="preserve">Website – </w:t>
      </w:r>
      <w:r w:rsidR="000E4945">
        <w:t>OSAF to set</w:t>
      </w:r>
      <w:r>
        <w:t xml:space="preserve"> up a website</w:t>
      </w:r>
      <w:r w:rsidR="000E4945">
        <w:t>, supporting the ONOC</w:t>
      </w:r>
      <w:r>
        <w:t xml:space="preserve"> and NF’s Sporting Pulse websites existing in </w:t>
      </w:r>
      <w:r w:rsidR="000E4945">
        <w:t>every Pacific country</w:t>
      </w:r>
      <w:r>
        <w:t xml:space="preserve">. </w:t>
      </w:r>
    </w:p>
    <w:p w:rsidR="00A37AD0" w:rsidRDefault="000E4945" w:rsidP="002B1807">
      <w:pPr>
        <w:numPr>
          <w:ilvl w:val="2"/>
          <w:numId w:val="3"/>
        </w:numPr>
      </w:pPr>
      <w:r>
        <w:t>Use of Facebook with the</w:t>
      </w:r>
      <w:r w:rsidR="00A37AD0">
        <w:t xml:space="preserve"> website </w:t>
      </w:r>
      <w:r>
        <w:t xml:space="preserve">are </w:t>
      </w:r>
      <w:r w:rsidR="00A37AD0">
        <w:t>both valuable</w:t>
      </w:r>
    </w:p>
    <w:p w:rsidR="00A37AD0" w:rsidRDefault="00A37AD0" w:rsidP="002B1807">
      <w:pPr>
        <w:numPr>
          <w:ilvl w:val="2"/>
          <w:numId w:val="3"/>
        </w:numPr>
      </w:pPr>
      <w:r>
        <w:t xml:space="preserve">OSAF </w:t>
      </w:r>
      <w:r w:rsidR="000E4945">
        <w:t xml:space="preserve">to seek </w:t>
      </w:r>
      <w:r>
        <w:t xml:space="preserve">assistance </w:t>
      </w:r>
      <w:r w:rsidR="00863299">
        <w:t>from resourced members</w:t>
      </w:r>
      <w:r w:rsidR="000E4945">
        <w:t xml:space="preserve"> </w:t>
      </w:r>
      <w:r>
        <w:t xml:space="preserve">in developing this </w:t>
      </w:r>
      <w:r w:rsidRPr="00FA4A0A">
        <w:rPr>
          <w:sz w:val="24"/>
        </w:rPr>
        <w:t>communication</w:t>
      </w:r>
      <w:r>
        <w:t xml:space="preserve"> platform </w:t>
      </w:r>
    </w:p>
    <w:p w:rsidR="000E4945" w:rsidRDefault="000E4945" w:rsidP="002B1807">
      <w:pPr>
        <w:numPr>
          <w:ilvl w:val="2"/>
          <w:numId w:val="3"/>
        </w:numPr>
      </w:pPr>
      <w:r>
        <w:t xml:space="preserve">All Member National Associations of Oceania to support OSAF and request their MNA’s contribute information and news. </w:t>
      </w:r>
    </w:p>
    <w:p w:rsidR="000E4945" w:rsidRDefault="000E4945" w:rsidP="002B1807">
      <w:pPr>
        <w:numPr>
          <w:ilvl w:val="2"/>
          <w:numId w:val="3"/>
        </w:numPr>
      </w:pPr>
      <w:r>
        <w:t>MNA’s to include OSAF in all appropriate communications</w:t>
      </w:r>
    </w:p>
    <w:p w:rsidR="00A37AD0" w:rsidRPr="00863299" w:rsidRDefault="00A37AD0" w:rsidP="002B1807">
      <w:pPr>
        <w:numPr>
          <w:ilvl w:val="1"/>
          <w:numId w:val="3"/>
        </w:numPr>
        <w:rPr>
          <w:b/>
        </w:rPr>
      </w:pPr>
      <w:r w:rsidRPr="00863299">
        <w:rPr>
          <w:b/>
        </w:rPr>
        <w:t>Competition framework</w:t>
      </w:r>
    </w:p>
    <w:p w:rsidR="000E4945" w:rsidRDefault="000E4945" w:rsidP="002B1807">
      <w:pPr>
        <w:numPr>
          <w:ilvl w:val="2"/>
          <w:numId w:val="3"/>
        </w:numPr>
      </w:pPr>
      <w:r>
        <w:t xml:space="preserve">OSAF to appoint </w:t>
      </w:r>
      <w:r w:rsidR="003864C2">
        <w:t>OSAF Competition Director to coordinate bidding and appointment process of Oceania recognised continental events</w:t>
      </w:r>
    </w:p>
    <w:p w:rsidR="003864C2" w:rsidRDefault="003864C2" w:rsidP="002B1807">
      <w:pPr>
        <w:numPr>
          <w:ilvl w:val="2"/>
          <w:numId w:val="3"/>
        </w:numPr>
      </w:pPr>
      <w:r>
        <w:t>OSAF to develop calendar of approved OSAF events</w:t>
      </w:r>
    </w:p>
    <w:p w:rsidR="006F6E8C" w:rsidRDefault="006F6E8C" w:rsidP="002B1807">
      <w:pPr>
        <w:numPr>
          <w:ilvl w:val="2"/>
          <w:numId w:val="3"/>
        </w:numPr>
      </w:pPr>
      <w:r>
        <w:t>OSAF Calendar:</w:t>
      </w:r>
    </w:p>
    <w:p w:rsidR="006F6E8C" w:rsidRDefault="006F6E8C" w:rsidP="002B1807">
      <w:pPr>
        <w:numPr>
          <w:ilvl w:val="3"/>
          <w:numId w:val="3"/>
        </w:numPr>
      </w:pPr>
      <w:r>
        <w:t>OSAF calendar of Continental Events &amp; Competitions</w:t>
      </w:r>
    </w:p>
    <w:p w:rsidR="006F6E8C" w:rsidRDefault="006F6E8C" w:rsidP="002B1807">
      <w:pPr>
        <w:numPr>
          <w:ilvl w:val="3"/>
          <w:numId w:val="3"/>
        </w:numPr>
      </w:pPr>
      <w:r>
        <w:t>MNA’s to send their current calendars to OSAF</w:t>
      </w:r>
    </w:p>
    <w:p w:rsidR="006F6E8C" w:rsidRDefault="006F6E8C" w:rsidP="002B1807">
      <w:pPr>
        <w:numPr>
          <w:ilvl w:val="3"/>
          <w:numId w:val="3"/>
        </w:numPr>
      </w:pPr>
      <w:r>
        <w:t>Promote and Coordinate Class events at Oceania Champs level</w:t>
      </w:r>
    </w:p>
    <w:p w:rsidR="00A37AD0" w:rsidRDefault="00A37AD0" w:rsidP="002B1807">
      <w:pPr>
        <w:numPr>
          <w:ilvl w:val="2"/>
          <w:numId w:val="3"/>
        </w:numPr>
      </w:pPr>
      <w:r>
        <w:t>Support the Pacific Games joint PGC and Oceania Championship developments including expending the use of host locations for future events</w:t>
      </w:r>
    </w:p>
    <w:p w:rsidR="006F6E8C" w:rsidRDefault="006F6E8C" w:rsidP="002B1807">
      <w:pPr>
        <w:numPr>
          <w:ilvl w:val="2"/>
          <w:numId w:val="3"/>
        </w:numPr>
      </w:pPr>
      <w:r>
        <w:t>Support the Pacific Games as premier regional event</w:t>
      </w:r>
    </w:p>
    <w:p w:rsidR="0027021A" w:rsidRDefault="0027021A" w:rsidP="002B1807">
      <w:pPr>
        <w:numPr>
          <w:ilvl w:val="2"/>
          <w:numId w:val="3"/>
        </w:numPr>
      </w:pPr>
      <w:r>
        <w:lastRenderedPageBreak/>
        <w:t>Encourage host countries and the PGC to retain equipment from the Games as legacies for the sport. Done sell but transfer to sport. Request these to be included in the host agreements</w:t>
      </w:r>
    </w:p>
    <w:p w:rsidR="006F6E8C" w:rsidRDefault="006F6E8C" w:rsidP="002B1807">
      <w:pPr>
        <w:numPr>
          <w:ilvl w:val="2"/>
          <w:numId w:val="3"/>
        </w:numPr>
      </w:pPr>
      <w:r>
        <w:t>Will consider impact of PGC and Oceania Championship developments including expanding the use of host locations for future events</w:t>
      </w:r>
    </w:p>
    <w:p w:rsidR="006F6E8C" w:rsidRDefault="006F6E8C" w:rsidP="002B1807">
      <w:pPr>
        <w:numPr>
          <w:ilvl w:val="2"/>
          <w:numId w:val="3"/>
        </w:numPr>
      </w:pPr>
      <w:r>
        <w:t>MNA’s offer existing location to run Oceania events, Boards, Optimist, Laser, Hobiecat, Match racing</w:t>
      </w:r>
    </w:p>
    <w:p w:rsidR="006F6E8C" w:rsidRDefault="006F6E8C" w:rsidP="002B1807">
      <w:pPr>
        <w:numPr>
          <w:ilvl w:val="2"/>
          <w:numId w:val="3"/>
        </w:numPr>
      </w:pPr>
      <w:r>
        <w:t>Acknowledge that some MNA’s can only tentatively support the initiative of competitions and continental qualifiers; as these to be approved by France and ISAF and logically at a pre-existing continental event</w:t>
      </w:r>
    </w:p>
    <w:p w:rsidR="00A37AD0" w:rsidRDefault="00A37AD0" w:rsidP="002B1807">
      <w:pPr>
        <w:numPr>
          <w:ilvl w:val="2"/>
          <w:numId w:val="3"/>
        </w:numPr>
      </w:pPr>
      <w:r>
        <w:t>Establish cost effective locations to run Oceania events</w:t>
      </w:r>
    </w:p>
    <w:p w:rsidR="00A37AD0" w:rsidRDefault="000E4945" w:rsidP="002B1807">
      <w:pPr>
        <w:numPr>
          <w:ilvl w:val="2"/>
          <w:numId w:val="3"/>
        </w:numPr>
      </w:pPr>
      <w:r>
        <w:t xml:space="preserve">Many MNA’s </w:t>
      </w:r>
      <w:r w:rsidR="00A37AD0">
        <w:t xml:space="preserve">keen to bid to host Oceania events – Optis, Hobiecat etc. </w:t>
      </w:r>
      <w:r>
        <w:t>As an example Fiji considers it a p</w:t>
      </w:r>
      <w:r w:rsidR="00A37AD0">
        <w:t xml:space="preserve">riority to extend South Pacific Hobiecat Event into an OSAF event </w:t>
      </w:r>
    </w:p>
    <w:p w:rsidR="00A37AD0" w:rsidRDefault="00A37AD0" w:rsidP="002B1807">
      <w:pPr>
        <w:numPr>
          <w:ilvl w:val="2"/>
          <w:numId w:val="3"/>
        </w:numPr>
      </w:pPr>
      <w:r>
        <w:t xml:space="preserve">Support the initiative of continental qualifiers, to be approved by ISAF and </w:t>
      </w:r>
      <w:r w:rsidR="003864C2">
        <w:t xml:space="preserve">hosted </w:t>
      </w:r>
      <w:r>
        <w:t>logically at a pre-existing continental event</w:t>
      </w:r>
    </w:p>
    <w:p w:rsidR="00A37AD0" w:rsidRPr="00863299" w:rsidRDefault="00A37AD0" w:rsidP="002B1807">
      <w:pPr>
        <w:numPr>
          <w:ilvl w:val="1"/>
          <w:numId w:val="3"/>
        </w:numPr>
        <w:rPr>
          <w:b/>
        </w:rPr>
      </w:pPr>
      <w:r w:rsidRPr="00863299">
        <w:rPr>
          <w:b/>
        </w:rPr>
        <w:t>National Class Associations</w:t>
      </w:r>
      <w:r w:rsidR="002B1807" w:rsidRPr="00863299">
        <w:rPr>
          <w:b/>
        </w:rPr>
        <w:t xml:space="preserve"> (NC</w:t>
      </w:r>
      <w:r w:rsidR="00854321" w:rsidRPr="00863299">
        <w:rPr>
          <w:b/>
        </w:rPr>
        <w:t>A’s)</w:t>
      </w:r>
    </w:p>
    <w:p w:rsidR="00A37AD0" w:rsidRDefault="00A37AD0" w:rsidP="002B1807">
      <w:pPr>
        <w:numPr>
          <w:ilvl w:val="2"/>
          <w:numId w:val="3"/>
        </w:numPr>
      </w:pPr>
      <w:r>
        <w:t>Support classes in priority with development principles</w:t>
      </w:r>
    </w:p>
    <w:p w:rsidR="00A37AD0" w:rsidRDefault="00A37AD0" w:rsidP="002B1807">
      <w:pPr>
        <w:numPr>
          <w:ilvl w:val="2"/>
          <w:numId w:val="3"/>
        </w:numPr>
      </w:pPr>
      <w:r>
        <w:t>Youth classes</w:t>
      </w:r>
    </w:p>
    <w:p w:rsidR="00A37AD0" w:rsidRDefault="00A37AD0" w:rsidP="002B1807">
      <w:pPr>
        <w:numPr>
          <w:ilvl w:val="3"/>
          <w:numId w:val="3"/>
        </w:numPr>
      </w:pPr>
      <w:r>
        <w:t>Optimist</w:t>
      </w:r>
    </w:p>
    <w:p w:rsidR="00A37AD0" w:rsidRDefault="00A37AD0" w:rsidP="002B1807">
      <w:pPr>
        <w:numPr>
          <w:ilvl w:val="3"/>
          <w:numId w:val="3"/>
        </w:numPr>
      </w:pPr>
      <w:r>
        <w:t>Laser</w:t>
      </w:r>
    </w:p>
    <w:p w:rsidR="00A37AD0" w:rsidRDefault="00A37AD0" w:rsidP="002B1807">
      <w:pPr>
        <w:numPr>
          <w:ilvl w:val="3"/>
          <w:numId w:val="3"/>
        </w:numPr>
      </w:pPr>
      <w:r>
        <w:t>Hobiecat</w:t>
      </w:r>
    </w:p>
    <w:p w:rsidR="00A37AD0" w:rsidRDefault="00A37AD0" w:rsidP="002B1807">
      <w:pPr>
        <w:numPr>
          <w:ilvl w:val="3"/>
          <w:numId w:val="3"/>
        </w:numPr>
      </w:pPr>
      <w:r>
        <w:t>Bic Techno/RSX/Kites</w:t>
      </w:r>
    </w:p>
    <w:p w:rsidR="00A37AD0" w:rsidRDefault="00A37AD0" w:rsidP="002B1807">
      <w:pPr>
        <w:numPr>
          <w:ilvl w:val="3"/>
          <w:numId w:val="3"/>
        </w:numPr>
      </w:pPr>
      <w:r>
        <w:t>420</w:t>
      </w:r>
    </w:p>
    <w:p w:rsidR="00A37AD0" w:rsidRDefault="00A37AD0" w:rsidP="002B1807">
      <w:pPr>
        <w:numPr>
          <w:ilvl w:val="3"/>
          <w:numId w:val="3"/>
        </w:numPr>
      </w:pPr>
      <w:r>
        <w:t>29er</w:t>
      </w:r>
    </w:p>
    <w:p w:rsidR="00A37AD0" w:rsidRDefault="00A37AD0" w:rsidP="002B1807">
      <w:pPr>
        <w:numPr>
          <w:ilvl w:val="2"/>
          <w:numId w:val="3"/>
        </w:numPr>
      </w:pPr>
      <w:r>
        <w:t>Olympic Classes</w:t>
      </w:r>
      <w:r w:rsidR="00854321">
        <w:t xml:space="preserve"> </w:t>
      </w:r>
      <w:r w:rsidR="007D6CFE">
        <w:t>–</w:t>
      </w:r>
      <w:r w:rsidR="00854321">
        <w:t xml:space="preserve"> all</w:t>
      </w:r>
      <w:r w:rsidR="000A1E03">
        <w:t xml:space="preserve"> ISAF olympic classes</w:t>
      </w:r>
    </w:p>
    <w:p w:rsidR="007D6CFE" w:rsidRDefault="007D6CFE" w:rsidP="002B1807">
      <w:pPr>
        <w:numPr>
          <w:ilvl w:val="2"/>
          <w:numId w:val="3"/>
        </w:numPr>
      </w:pPr>
      <w:r>
        <w:t>Pacific Islands Traditional Canoe Classes – in All Pacific Countries</w:t>
      </w:r>
    </w:p>
    <w:p w:rsidR="00A37AD0" w:rsidRDefault="00854321" w:rsidP="002B1807">
      <w:pPr>
        <w:numPr>
          <w:ilvl w:val="2"/>
          <w:numId w:val="3"/>
        </w:numPr>
      </w:pPr>
      <w:r>
        <w:t xml:space="preserve">MNA’s </w:t>
      </w:r>
      <w:r w:rsidR="00A37AD0">
        <w:t xml:space="preserve">wants to develop NCA’s but needs OSAF to engage with </w:t>
      </w:r>
      <w:r w:rsidR="00863299">
        <w:t xml:space="preserve">ISAF and resourced members </w:t>
      </w:r>
      <w:r w:rsidR="00A37AD0">
        <w:t xml:space="preserve">to assist in the communications with ICA’s and NCA’s in Australia </w:t>
      </w:r>
      <w:r w:rsidR="00863299">
        <w:t xml:space="preserve">and NZ </w:t>
      </w:r>
      <w:r w:rsidR="00A37AD0">
        <w:t xml:space="preserve">to expand OSAF membership for all classes in these priorities. </w:t>
      </w:r>
    </w:p>
    <w:p w:rsidR="007D6CFE" w:rsidRDefault="007D6CFE" w:rsidP="002B1807">
      <w:pPr>
        <w:numPr>
          <w:ilvl w:val="2"/>
          <w:numId w:val="3"/>
        </w:numPr>
      </w:pPr>
      <w:r>
        <w:lastRenderedPageBreak/>
        <w:t>Support traditional canoe development – In PNG a canoe is about $2000 kina for plywood cost of a canoe</w:t>
      </w:r>
      <w:r w:rsidR="00502367">
        <w:t xml:space="preserve">. Almost every Pacific Countries have national design of an actively supported traditional sailing. </w:t>
      </w:r>
      <w:r w:rsidR="00863299">
        <w:t>Traditional Sailing will be integrated into our sailing, coaching, competition, officials activities and events, plus the development of our national training centre’s, education, water safety and club activities</w:t>
      </w:r>
    </w:p>
    <w:p w:rsidR="007D6CFE" w:rsidRDefault="000A1E03" w:rsidP="002B1807">
      <w:pPr>
        <w:numPr>
          <w:ilvl w:val="2"/>
          <w:numId w:val="3"/>
        </w:numPr>
      </w:pPr>
      <w:r>
        <w:t>Establishing</w:t>
      </w:r>
      <w:r w:rsidR="007D6CFE">
        <w:t xml:space="preserve"> fleets of class boats. Support to optimist, (plastic for training &amp; development</w:t>
      </w:r>
      <w:r>
        <w:t>)</w:t>
      </w:r>
      <w:r w:rsidR="007D6CFE">
        <w:t xml:space="preserve">, laser and </w:t>
      </w:r>
      <w:r w:rsidR="00863299">
        <w:pgNum/>
      </w:r>
      <w:r w:rsidR="00D024F4">
        <w:t>h</w:t>
      </w:r>
      <w:r w:rsidR="00863299">
        <w:t>obiecat</w:t>
      </w:r>
      <w:r>
        <w:t xml:space="preserve"> Class acquisitions</w:t>
      </w:r>
      <w:r w:rsidR="007D6CFE">
        <w:t xml:space="preserve">. Either grants </w:t>
      </w:r>
      <w:r>
        <w:t>or sponsorship</w:t>
      </w:r>
      <w:r w:rsidR="007D6CFE">
        <w:t xml:space="preserve"> programs that provide the money to bu</w:t>
      </w:r>
      <w:r>
        <w:t>y</w:t>
      </w:r>
      <w:r w:rsidR="007D6CFE">
        <w:t xml:space="preserve"> these boats  </w:t>
      </w:r>
    </w:p>
    <w:p w:rsidR="00A37AD0" w:rsidRDefault="00A37AD0" w:rsidP="002B1807">
      <w:pPr>
        <w:numPr>
          <w:ilvl w:val="2"/>
          <w:numId w:val="3"/>
        </w:numPr>
      </w:pPr>
      <w:r>
        <w:t xml:space="preserve">Objective should be to establish agreed classes </w:t>
      </w:r>
      <w:r w:rsidR="000A1E03">
        <w:t>for</w:t>
      </w:r>
      <w:r>
        <w:t xml:space="preserve"> all OSAF MNA’s within the 4 yr Plan</w:t>
      </w:r>
    </w:p>
    <w:p w:rsidR="00A37AD0" w:rsidRDefault="00A37AD0" w:rsidP="002B1807">
      <w:pPr>
        <w:numPr>
          <w:ilvl w:val="2"/>
          <w:numId w:val="3"/>
        </w:numPr>
      </w:pPr>
      <w:r>
        <w:t xml:space="preserve">Priority to enable 5 Olympic Classes to be OSAF members in this plan period </w:t>
      </w:r>
    </w:p>
    <w:p w:rsidR="00A37AD0" w:rsidRDefault="00A37AD0" w:rsidP="002B1807">
      <w:pPr>
        <w:numPr>
          <w:ilvl w:val="1"/>
          <w:numId w:val="3"/>
        </w:numPr>
      </w:pPr>
      <w:r>
        <w:t>National Training Centres</w:t>
      </w:r>
    </w:p>
    <w:p w:rsidR="00A37AD0" w:rsidRDefault="00A37AD0" w:rsidP="002B1807">
      <w:pPr>
        <w:numPr>
          <w:ilvl w:val="2"/>
          <w:numId w:val="3"/>
        </w:numPr>
      </w:pPr>
      <w:r>
        <w:t>NMA</w:t>
      </w:r>
      <w:r w:rsidR="00854321">
        <w:t>’s establishing N</w:t>
      </w:r>
      <w:r>
        <w:t xml:space="preserve">ational </w:t>
      </w:r>
      <w:r w:rsidR="00854321">
        <w:t xml:space="preserve">Training </w:t>
      </w:r>
      <w:r>
        <w:t xml:space="preserve">Centre/Academy. </w:t>
      </w:r>
    </w:p>
    <w:p w:rsidR="00A37AD0" w:rsidRDefault="00A37AD0" w:rsidP="002B1807">
      <w:pPr>
        <w:numPr>
          <w:ilvl w:val="2"/>
          <w:numId w:val="3"/>
        </w:numPr>
      </w:pPr>
      <w:r>
        <w:t>Establish human resources, training, coaching, race management, events and sailing championships, regattas &amp; national Champs, management &amp; administration</w:t>
      </w:r>
    </w:p>
    <w:p w:rsidR="007D6CFE" w:rsidRDefault="007D6CFE" w:rsidP="002B1807">
      <w:pPr>
        <w:numPr>
          <w:ilvl w:val="2"/>
          <w:numId w:val="3"/>
        </w:numPr>
      </w:pPr>
      <w:r>
        <w:t>Appropriate name for the place where NMA’s establish their national focus on their sport development. The xyz National Training Centre</w:t>
      </w:r>
    </w:p>
    <w:p w:rsidR="007D6CFE" w:rsidRDefault="007D6CFE" w:rsidP="002B1807">
      <w:pPr>
        <w:numPr>
          <w:ilvl w:val="2"/>
          <w:numId w:val="3"/>
        </w:numPr>
      </w:pPr>
      <w:r>
        <w:t>Upskill human resources, training, coaching, race management, events, sailing championships, regattas &amp; national Champs. Upskill management &amp; administration</w:t>
      </w:r>
    </w:p>
    <w:p w:rsidR="007D6CFE" w:rsidRDefault="00C06DC8" w:rsidP="002B1807">
      <w:pPr>
        <w:numPr>
          <w:ilvl w:val="2"/>
          <w:numId w:val="3"/>
        </w:numPr>
      </w:pPr>
      <w:r>
        <w:t xml:space="preserve">Sailing Curriculum in our Education Ministries. </w:t>
      </w:r>
      <w:r w:rsidR="007D6CFE">
        <w:t xml:space="preserve"> </w:t>
      </w:r>
    </w:p>
    <w:p w:rsidR="00C06DC8" w:rsidRDefault="00C06DC8" w:rsidP="002B1807">
      <w:pPr>
        <w:numPr>
          <w:ilvl w:val="3"/>
          <w:numId w:val="3"/>
        </w:numPr>
      </w:pPr>
      <w:r>
        <w:t>Sailing in Schools (NCEA)</w:t>
      </w:r>
    </w:p>
    <w:p w:rsidR="00C06DC8" w:rsidRDefault="00C06DC8" w:rsidP="002B1807">
      <w:pPr>
        <w:numPr>
          <w:ilvl w:val="3"/>
          <w:numId w:val="3"/>
        </w:numPr>
      </w:pPr>
      <w:r>
        <w:t>Traditional Voyaging – Cultural component of Pacific Nations</w:t>
      </w:r>
    </w:p>
    <w:p w:rsidR="00C06DC8" w:rsidRDefault="00C06DC8" w:rsidP="002B1807">
      <w:pPr>
        <w:numPr>
          <w:ilvl w:val="3"/>
          <w:numId w:val="3"/>
        </w:numPr>
      </w:pPr>
      <w:r>
        <w:t xml:space="preserve">Water, wind, sun and earth….traditional  values for modern schools curriculums </w:t>
      </w:r>
    </w:p>
    <w:p w:rsidR="007D6CFE" w:rsidRDefault="007D6CFE" w:rsidP="002B1807">
      <w:pPr>
        <w:numPr>
          <w:ilvl w:val="3"/>
          <w:numId w:val="3"/>
        </w:numPr>
      </w:pPr>
      <w:r>
        <w:t>Water wise Programs</w:t>
      </w:r>
    </w:p>
    <w:p w:rsidR="007D6CFE" w:rsidRDefault="00C06DC8" w:rsidP="002B1807">
      <w:pPr>
        <w:numPr>
          <w:ilvl w:val="3"/>
          <w:numId w:val="3"/>
        </w:numPr>
      </w:pPr>
      <w:r>
        <w:t>C</w:t>
      </w:r>
      <w:r w:rsidR="007D6CFE">
        <w:t>ommunity awareness</w:t>
      </w:r>
      <w:r>
        <w:t xml:space="preserve"> of traditions, culture, natural environment, conservation, human safety  </w:t>
      </w:r>
      <w:r w:rsidR="007D6CFE">
        <w:t xml:space="preserve"> </w:t>
      </w:r>
    </w:p>
    <w:p w:rsidR="007D6CFE" w:rsidRDefault="007D6CFE" w:rsidP="002B1807">
      <w:pPr>
        <w:numPr>
          <w:ilvl w:val="3"/>
          <w:numId w:val="3"/>
        </w:numPr>
      </w:pPr>
      <w:r>
        <w:t>Australian water safety program</w:t>
      </w:r>
    </w:p>
    <w:p w:rsidR="007D6CFE" w:rsidRDefault="00C06DC8" w:rsidP="002B1807">
      <w:pPr>
        <w:numPr>
          <w:ilvl w:val="2"/>
          <w:numId w:val="3"/>
        </w:numPr>
      </w:pPr>
      <w:r>
        <w:lastRenderedPageBreak/>
        <w:t>Integrate with University of the South Pacific – both sailing and Educational prescient’s</w:t>
      </w:r>
    </w:p>
    <w:p w:rsidR="00D024F4" w:rsidRDefault="007D6CFE" w:rsidP="002B1807">
      <w:pPr>
        <w:numPr>
          <w:ilvl w:val="2"/>
          <w:numId w:val="3"/>
        </w:numPr>
      </w:pPr>
      <w:r>
        <w:t xml:space="preserve">MNA’s to develop their own National Training Centres. Eg PNG will use the PNG2015 Pacific Games in Moresby as opportunity for sailing to secure </w:t>
      </w:r>
      <w:r w:rsidR="000A1E03">
        <w:t>its</w:t>
      </w:r>
      <w:r>
        <w:t xml:space="preserve"> own premises. In 1991 the sailing was held from Ela Beach (seapark with a dredged channel to enable hobies to get from beach to sailing venue) </w:t>
      </w:r>
    </w:p>
    <w:p w:rsidR="00A37AD0" w:rsidRDefault="00A37AD0" w:rsidP="002B1807">
      <w:pPr>
        <w:numPr>
          <w:ilvl w:val="2"/>
          <w:numId w:val="3"/>
        </w:numPr>
      </w:pPr>
      <w:r>
        <w:t>Opportunities for commercialisation of sailing via tourism, capacity building, integration of tourism to communities, raising standards, incomes and career pathways</w:t>
      </w:r>
    </w:p>
    <w:p w:rsidR="00A37AD0" w:rsidRDefault="00A37AD0" w:rsidP="002B1807">
      <w:pPr>
        <w:numPr>
          <w:ilvl w:val="2"/>
          <w:numId w:val="3"/>
        </w:numPr>
      </w:pPr>
      <w:r>
        <w:t>Promote exchanges between centres to focus on our national training centres. Plan to do this in this 4 year plan period.</w:t>
      </w:r>
    </w:p>
    <w:p w:rsidR="00A37AD0" w:rsidRDefault="00A37AD0" w:rsidP="002B1807">
      <w:pPr>
        <w:numPr>
          <w:ilvl w:val="2"/>
          <w:numId w:val="3"/>
        </w:numPr>
      </w:pPr>
      <w:r>
        <w:t xml:space="preserve">Establish common Classes available at these training centres. See above   </w:t>
      </w:r>
    </w:p>
    <w:p w:rsidR="007D6CFE" w:rsidRDefault="007D6CFE" w:rsidP="002B1807">
      <w:pPr>
        <w:numPr>
          <w:ilvl w:val="2"/>
          <w:numId w:val="3"/>
        </w:numPr>
      </w:pPr>
      <w:r>
        <w:t>Use training facilities (eg Cook Islands Aitutaki Sailing Academy) open for other countries and as a regional training centre. Invite countries to use the facilities</w:t>
      </w:r>
    </w:p>
    <w:p w:rsidR="008709C3" w:rsidRDefault="00D024F4" w:rsidP="002B1807">
      <w:pPr>
        <w:numPr>
          <w:ilvl w:val="2"/>
          <w:numId w:val="3"/>
        </w:numPr>
      </w:pPr>
      <w:r>
        <w:t>D</w:t>
      </w:r>
      <w:r w:rsidR="00A37AD0">
        <w:t>evel</w:t>
      </w:r>
      <w:r>
        <w:t>opment of the Oceania (Regional) Training C</w:t>
      </w:r>
      <w:r w:rsidR="00A37AD0">
        <w:t>entre</w:t>
      </w:r>
      <w:r>
        <w:t xml:space="preserve"> (OTC)</w:t>
      </w:r>
      <w:r w:rsidR="00A37AD0">
        <w:t xml:space="preserve">.  </w:t>
      </w:r>
    </w:p>
    <w:p w:rsidR="008709C3" w:rsidRPr="00863299" w:rsidRDefault="008709C3" w:rsidP="002B1807">
      <w:pPr>
        <w:numPr>
          <w:ilvl w:val="1"/>
          <w:numId w:val="3"/>
        </w:numPr>
        <w:rPr>
          <w:b/>
        </w:rPr>
      </w:pPr>
      <w:r w:rsidRPr="00863299">
        <w:rPr>
          <w:b/>
        </w:rPr>
        <w:t>Funding the Strategic Plan</w:t>
      </w:r>
    </w:p>
    <w:p w:rsidR="008709C3" w:rsidRDefault="00863299" w:rsidP="002B1807">
      <w:pPr>
        <w:numPr>
          <w:ilvl w:val="2"/>
          <w:numId w:val="3"/>
        </w:numPr>
      </w:pPr>
      <w:r>
        <w:t>This plan recognises that r</w:t>
      </w:r>
      <w:r w:rsidR="008709C3">
        <w:t>esource</w:t>
      </w:r>
      <w:r w:rsidR="00854321">
        <w:t>s are limited. Priority for MNA’s</w:t>
      </w:r>
      <w:r w:rsidR="008709C3">
        <w:t xml:space="preserve"> to secure finance for </w:t>
      </w:r>
      <w:r>
        <w:t xml:space="preserve">national </w:t>
      </w:r>
      <w:r w:rsidR="008709C3">
        <w:t xml:space="preserve">development. OSAF to seek solution </w:t>
      </w:r>
      <w:r>
        <w:t xml:space="preserve">from ISAF </w:t>
      </w:r>
      <w:r w:rsidR="008709C3">
        <w:t>to provide funding source to MNA’s to support the Plan</w:t>
      </w:r>
    </w:p>
    <w:p w:rsidR="008709C3" w:rsidRDefault="00863299" w:rsidP="002B1807">
      <w:pPr>
        <w:numPr>
          <w:ilvl w:val="2"/>
          <w:numId w:val="3"/>
        </w:numPr>
      </w:pPr>
      <w:r>
        <w:t xml:space="preserve">OSAF to work with its resourced members </w:t>
      </w:r>
      <w:r w:rsidR="008709C3">
        <w:t xml:space="preserve">on initiatives to take advantage of grants </w:t>
      </w:r>
      <w:r>
        <w:t xml:space="preserve">and funding pathways </w:t>
      </w:r>
      <w:r w:rsidR="008709C3">
        <w:t xml:space="preserve">available in </w:t>
      </w:r>
      <w:r>
        <w:t xml:space="preserve">those developed countries </w:t>
      </w:r>
    </w:p>
    <w:p w:rsidR="0027021A" w:rsidRDefault="0027021A" w:rsidP="002B1807">
      <w:pPr>
        <w:numPr>
          <w:ilvl w:val="2"/>
          <w:numId w:val="3"/>
        </w:numPr>
      </w:pPr>
      <w:r>
        <w:t xml:space="preserve">IOC Solidarity programs offer many opportunities for NOC’s and MNA’s to fund development and strategic plans. Eg DNSS </w:t>
      </w:r>
    </w:p>
    <w:p w:rsidR="0027021A" w:rsidRDefault="0027021A" w:rsidP="002B1807">
      <w:pPr>
        <w:numPr>
          <w:ilvl w:val="2"/>
          <w:numId w:val="3"/>
        </w:numPr>
      </w:pPr>
      <w:r>
        <w:t>OSAF to b</w:t>
      </w:r>
      <w:r w:rsidR="00863299">
        <w:t xml:space="preserve">e available to </w:t>
      </w:r>
      <w:r>
        <w:t>support for any (al</w:t>
      </w:r>
      <w:r w:rsidR="00863299">
        <w:t>l) applications from MNA’s</w:t>
      </w:r>
    </w:p>
    <w:p w:rsidR="008709C3" w:rsidRDefault="00854321" w:rsidP="002B1807">
      <w:pPr>
        <w:numPr>
          <w:ilvl w:val="2"/>
          <w:numId w:val="3"/>
        </w:numPr>
      </w:pPr>
      <w:r>
        <w:t>MNA’s</w:t>
      </w:r>
      <w:r w:rsidR="00863299">
        <w:t xml:space="preserve"> 4Yr </w:t>
      </w:r>
      <w:r w:rsidR="008709C3">
        <w:t>Strategic plan</w:t>
      </w:r>
      <w:r>
        <w:t>s</w:t>
      </w:r>
      <w:r w:rsidR="008709C3">
        <w:t xml:space="preserve"> </w:t>
      </w:r>
      <w:r>
        <w:t>will be provided to OSAF as core strategic docume</w:t>
      </w:r>
      <w:r w:rsidR="00D024F4">
        <w:t>nts in support of this Oceania 4Yr P</w:t>
      </w:r>
      <w:r>
        <w:t>lan</w:t>
      </w:r>
      <w:r w:rsidR="008709C3">
        <w:t>.</w:t>
      </w:r>
    </w:p>
    <w:p w:rsidR="00502367" w:rsidRPr="002B1807" w:rsidRDefault="008709C3" w:rsidP="002B1807">
      <w:pPr>
        <w:pStyle w:val="NoSpacing"/>
        <w:rPr>
          <w:b/>
        </w:rPr>
      </w:pPr>
      <w:r>
        <w:br/>
      </w:r>
      <w:r w:rsidR="00502367" w:rsidRPr="002B1807">
        <w:rPr>
          <w:b/>
        </w:rPr>
        <w:t>March 2015</w:t>
      </w:r>
      <w:r w:rsidR="00C06DC8" w:rsidRPr="002B1807">
        <w:rPr>
          <w:b/>
        </w:rPr>
        <w:t xml:space="preserve"> </w:t>
      </w:r>
    </w:p>
    <w:p w:rsidR="00FC5119" w:rsidRPr="002B1807" w:rsidRDefault="00502367" w:rsidP="002B1807">
      <w:pPr>
        <w:pStyle w:val="NoSpacing"/>
        <w:rPr>
          <w:b/>
        </w:rPr>
      </w:pPr>
      <w:r w:rsidRPr="002B1807">
        <w:rPr>
          <w:b/>
        </w:rPr>
        <w:t xml:space="preserve">OSAF Strategic Plan </w:t>
      </w:r>
      <w:r w:rsidR="00C06DC8" w:rsidRPr="002B1807">
        <w:rPr>
          <w:b/>
        </w:rPr>
        <w:t xml:space="preserve">Version </w:t>
      </w:r>
      <w:r w:rsidRPr="002B1807">
        <w:rPr>
          <w:b/>
        </w:rPr>
        <w:t>10</w:t>
      </w:r>
    </w:p>
    <w:p w:rsidR="002B1807" w:rsidRPr="002B1807" w:rsidRDefault="002B1807">
      <w:pPr>
        <w:pStyle w:val="NoSpacing"/>
        <w:rPr>
          <w:b/>
        </w:rPr>
      </w:pPr>
    </w:p>
    <w:sectPr w:rsidR="002B1807" w:rsidRPr="002B1807" w:rsidSect="00C405B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88" w:rsidRDefault="00E23588" w:rsidP="00BE71D9">
      <w:pPr>
        <w:spacing w:after="0" w:line="240" w:lineRule="auto"/>
      </w:pPr>
      <w:r>
        <w:separator/>
      </w:r>
    </w:p>
  </w:endnote>
  <w:endnote w:type="continuationSeparator" w:id="0">
    <w:p w:rsidR="00E23588" w:rsidRDefault="00E23588" w:rsidP="00BE71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C" w:rsidRDefault="00A54F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C" w:rsidRDefault="00A54F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C" w:rsidRDefault="00A54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88" w:rsidRDefault="00E23588" w:rsidP="00BE71D9">
      <w:pPr>
        <w:spacing w:after="0" w:line="240" w:lineRule="auto"/>
      </w:pPr>
      <w:r>
        <w:separator/>
      </w:r>
    </w:p>
  </w:footnote>
  <w:footnote w:type="continuationSeparator" w:id="0">
    <w:p w:rsidR="00E23588" w:rsidRDefault="00E23588" w:rsidP="00BE71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C" w:rsidRDefault="00A54F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C" w:rsidRDefault="00A54F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F2C" w:rsidRDefault="00A54F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347"/>
    <w:multiLevelType w:val="hybridMultilevel"/>
    <w:tmpl w:val="EC5891EC"/>
    <w:lvl w:ilvl="0" w:tplc="14090001">
      <w:start w:val="1"/>
      <w:numFmt w:val="bullet"/>
      <w:lvlText w:val=""/>
      <w:lvlJc w:val="left"/>
      <w:pPr>
        <w:ind w:left="786" w:hanging="360"/>
      </w:pPr>
      <w:rPr>
        <w:rFonts w:ascii="Symbol" w:hAnsi="Symbol"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BFB10DC"/>
    <w:multiLevelType w:val="hybridMultilevel"/>
    <w:tmpl w:val="65A4AC7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443483C"/>
    <w:multiLevelType w:val="hybridMultilevel"/>
    <w:tmpl w:val="EF1480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53B6D5C"/>
    <w:multiLevelType w:val="hybridMultilevel"/>
    <w:tmpl w:val="5172D90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3630EC"/>
    <w:rsid w:val="00002EC8"/>
    <w:rsid w:val="000066F0"/>
    <w:rsid w:val="00012D0C"/>
    <w:rsid w:val="00016A85"/>
    <w:rsid w:val="00021757"/>
    <w:rsid w:val="00025A51"/>
    <w:rsid w:val="00026A88"/>
    <w:rsid w:val="0004591D"/>
    <w:rsid w:val="000578D2"/>
    <w:rsid w:val="00066ABF"/>
    <w:rsid w:val="00067110"/>
    <w:rsid w:val="00074950"/>
    <w:rsid w:val="00075DC1"/>
    <w:rsid w:val="000770D2"/>
    <w:rsid w:val="0009629B"/>
    <w:rsid w:val="00097002"/>
    <w:rsid w:val="000A1E03"/>
    <w:rsid w:val="000B092B"/>
    <w:rsid w:val="000E077E"/>
    <w:rsid w:val="000E4945"/>
    <w:rsid w:val="000F097E"/>
    <w:rsid w:val="000F415E"/>
    <w:rsid w:val="00102223"/>
    <w:rsid w:val="00124837"/>
    <w:rsid w:val="00130AA1"/>
    <w:rsid w:val="00135C8F"/>
    <w:rsid w:val="00141DA8"/>
    <w:rsid w:val="00141DBB"/>
    <w:rsid w:val="00142545"/>
    <w:rsid w:val="00145FFF"/>
    <w:rsid w:val="00151264"/>
    <w:rsid w:val="001534EC"/>
    <w:rsid w:val="00174A9B"/>
    <w:rsid w:val="00183B2F"/>
    <w:rsid w:val="00196907"/>
    <w:rsid w:val="001B6676"/>
    <w:rsid w:val="001C0ED9"/>
    <w:rsid w:val="001C6ABD"/>
    <w:rsid w:val="001C7D33"/>
    <w:rsid w:val="001D5F7A"/>
    <w:rsid w:val="001E529B"/>
    <w:rsid w:val="001F3E65"/>
    <w:rsid w:val="001F6A7C"/>
    <w:rsid w:val="00205857"/>
    <w:rsid w:val="00224FF7"/>
    <w:rsid w:val="0024528F"/>
    <w:rsid w:val="002459FB"/>
    <w:rsid w:val="00246C27"/>
    <w:rsid w:val="002502F9"/>
    <w:rsid w:val="002507FC"/>
    <w:rsid w:val="0027021A"/>
    <w:rsid w:val="00277CCD"/>
    <w:rsid w:val="00277DCB"/>
    <w:rsid w:val="00280E54"/>
    <w:rsid w:val="00282313"/>
    <w:rsid w:val="00291C74"/>
    <w:rsid w:val="00294C8C"/>
    <w:rsid w:val="002A1038"/>
    <w:rsid w:val="002B1807"/>
    <w:rsid w:val="002C110A"/>
    <w:rsid w:val="002C217F"/>
    <w:rsid w:val="002C3942"/>
    <w:rsid w:val="002C4F0F"/>
    <w:rsid w:val="002D162C"/>
    <w:rsid w:val="002D1EB3"/>
    <w:rsid w:val="002D41A4"/>
    <w:rsid w:val="002F4445"/>
    <w:rsid w:val="002F78E0"/>
    <w:rsid w:val="00300E30"/>
    <w:rsid w:val="003111B2"/>
    <w:rsid w:val="00311299"/>
    <w:rsid w:val="00315EA9"/>
    <w:rsid w:val="00317EDE"/>
    <w:rsid w:val="00327D3F"/>
    <w:rsid w:val="00332970"/>
    <w:rsid w:val="00334163"/>
    <w:rsid w:val="00341556"/>
    <w:rsid w:val="00361845"/>
    <w:rsid w:val="003630EC"/>
    <w:rsid w:val="003632B9"/>
    <w:rsid w:val="003651C9"/>
    <w:rsid w:val="003713F4"/>
    <w:rsid w:val="003735E1"/>
    <w:rsid w:val="0038506C"/>
    <w:rsid w:val="003864C2"/>
    <w:rsid w:val="003872AB"/>
    <w:rsid w:val="00397871"/>
    <w:rsid w:val="003B4342"/>
    <w:rsid w:val="003D51D9"/>
    <w:rsid w:val="003E04B8"/>
    <w:rsid w:val="004038E9"/>
    <w:rsid w:val="00406698"/>
    <w:rsid w:val="00413676"/>
    <w:rsid w:val="00415F68"/>
    <w:rsid w:val="0042077B"/>
    <w:rsid w:val="0042201D"/>
    <w:rsid w:val="0044006F"/>
    <w:rsid w:val="004531D7"/>
    <w:rsid w:val="004547D6"/>
    <w:rsid w:val="00466A88"/>
    <w:rsid w:val="00475F5B"/>
    <w:rsid w:val="00477154"/>
    <w:rsid w:val="004831B1"/>
    <w:rsid w:val="004855EE"/>
    <w:rsid w:val="0048705F"/>
    <w:rsid w:val="00492DF2"/>
    <w:rsid w:val="0049524D"/>
    <w:rsid w:val="00497288"/>
    <w:rsid w:val="004A5CC5"/>
    <w:rsid w:val="004A5F2C"/>
    <w:rsid w:val="004B6CAB"/>
    <w:rsid w:val="004C03EE"/>
    <w:rsid w:val="004E0BFC"/>
    <w:rsid w:val="004E21E6"/>
    <w:rsid w:val="004E33FE"/>
    <w:rsid w:val="004E66D8"/>
    <w:rsid w:val="004F60E4"/>
    <w:rsid w:val="004F6D51"/>
    <w:rsid w:val="00500F94"/>
    <w:rsid w:val="00502367"/>
    <w:rsid w:val="005142AE"/>
    <w:rsid w:val="0052071D"/>
    <w:rsid w:val="00522E22"/>
    <w:rsid w:val="0052537B"/>
    <w:rsid w:val="00527665"/>
    <w:rsid w:val="00527EAC"/>
    <w:rsid w:val="00533203"/>
    <w:rsid w:val="00537FED"/>
    <w:rsid w:val="005571A2"/>
    <w:rsid w:val="00564CC3"/>
    <w:rsid w:val="005753B0"/>
    <w:rsid w:val="005A0A65"/>
    <w:rsid w:val="005B6F65"/>
    <w:rsid w:val="005B7F34"/>
    <w:rsid w:val="005D228A"/>
    <w:rsid w:val="005D2845"/>
    <w:rsid w:val="005D2BC7"/>
    <w:rsid w:val="005D5351"/>
    <w:rsid w:val="005D6512"/>
    <w:rsid w:val="005E5B6E"/>
    <w:rsid w:val="005F02C6"/>
    <w:rsid w:val="005F0484"/>
    <w:rsid w:val="005F19A4"/>
    <w:rsid w:val="0060104A"/>
    <w:rsid w:val="00611949"/>
    <w:rsid w:val="006145C0"/>
    <w:rsid w:val="006266AE"/>
    <w:rsid w:val="00626C14"/>
    <w:rsid w:val="00626E7E"/>
    <w:rsid w:val="00630A60"/>
    <w:rsid w:val="006333A7"/>
    <w:rsid w:val="00656409"/>
    <w:rsid w:val="00660DE8"/>
    <w:rsid w:val="0066401A"/>
    <w:rsid w:val="006668A1"/>
    <w:rsid w:val="00666B08"/>
    <w:rsid w:val="00666BD0"/>
    <w:rsid w:val="00670117"/>
    <w:rsid w:val="0067415C"/>
    <w:rsid w:val="0067565E"/>
    <w:rsid w:val="006833FB"/>
    <w:rsid w:val="00685832"/>
    <w:rsid w:val="006935B6"/>
    <w:rsid w:val="006A4085"/>
    <w:rsid w:val="006A4413"/>
    <w:rsid w:val="006B4952"/>
    <w:rsid w:val="006B779C"/>
    <w:rsid w:val="006C1181"/>
    <w:rsid w:val="006C681B"/>
    <w:rsid w:val="006D07EF"/>
    <w:rsid w:val="006D72A9"/>
    <w:rsid w:val="006D7758"/>
    <w:rsid w:val="006E3460"/>
    <w:rsid w:val="006E4B13"/>
    <w:rsid w:val="006E5010"/>
    <w:rsid w:val="006F4F30"/>
    <w:rsid w:val="006F6E8C"/>
    <w:rsid w:val="0070075F"/>
    <w:rsid w:val="0072196A"/>
    <w:rsid w:val="00730CB9"/>
    <w:rsid w:val="00741212"/>
    <w:rsid w:val="00751569"/>
    <w:rsid w:val="00751EF6"/>
    <w:rsid w:val="00753497"/>
    <w:rsid w:val="007539C9"/>
    <w:rsid w:val="00753F79"/>
    <w:rsid w:val="007572F0"/>
    <w:rsid w:val="007607CC"/>
    <w:rsid w:val="00760EB4"/>
    <w:rsid w:val="00766762"/>
    <w:rsid w:val="00777B73"/>
    <w:rsid w:val="00780F88"/>
    <w:rsid w:val="007854E6"/>
    <w:rsid w:val="007900B8"/>
    <w:rsid w:val="007B6E9B"/>
    <w:rsid w:val="007C34BE"/>
    <w:rsid w:val="007D25A7"/>
    <w:rsid w:val="007D6CFE"/>
    <w:rsid w:val="007E0660"/>
    <w:rsid w:val="007F0252"/>
    <w:rsid w:val="007F6920"/>
    <w:rsid w:val="008009A0"/>
    <w:rsid w:val="00801FB6"/>
    <w:rsid w:val="0080452C"/>
    <w:rsid w:val="00804909"/>
    <w:rsid w:val="008132B0"/>
    <w:rsid w:val="0081514B"/>
    <w:rsid w:val="0081664B"/>
    <w:rsid w:val="00816AD6"/>
    <w:rsid w:val="00817375"/>
    <w:rsid w:val="00822647"/>
    <w:rsid w:val="00823491"/>
    <w:rsid w:val="00831281"/>
    <w:rsid w:val="00854321"/>
    <w:rsid w:val="0086204C"/>
    <w:rsid w:val="00863299"/>
    <w:rsid w:val="00865D4E"/>
    <w:rsid w:val="00865F95"/>
    <w:rsid w:val="008661F5"/>
    <w:rsid w:val="008709C3"/>
    <w:rsid w:val="00871A0A"/>
    <w:rsid w:val="008735CD"/>
    <w:rsid w:val="0088260B"/>
    <w:rsid w:val="008851C0"/>
    <w:rsid w:val="00895885"/>
    <w:rsid w:val="008B2CDB"/>
    <w:rsid w:val="008B709D"/>
    <w:rsid w:val="008B7822"/>
    <w:rsid w:val="008C0554"/>
    <w:rsid w:val="008D16DD"/>
    <w:rsid w:val="008D42C2"/>
    <w:rsid w:val="008E1AFE"/>
    <w:rsid w:val="008E26DF"/>
    <w:rsid w:val="008F6B9C"/>
    <w:rsid w:val="009021DC"/>
    <w:rsid w:val="00910A07"/>
    <w:rsid w:val="009160A6"/>
    <w:rsid w:val="00927A6B"/>
    <w:rsid w:val="00933F9C"/>
    <w:rsid w:val="0094005A"/>
    <w:rsid w:val="00941F7F"/>
    <w:rsid w:val="00945AD4"/>
    <w:rsid w:val="0096281B"/>
    <w:rsid w:val="00970EFB"/>
    <w:rsid w:val="00972AC2"/>
    <w:rsid w:val="00973816"/>
    <w:rsid w:val="00974722"/>
    <w:rsid w:val="00975E66"/>
    <w:rsid w:val="009818DF"/>
    <w:rsid w:val="00982AB9"/>
    <w:rsid w:val="009A03C1"/>
    <w:rsid w:val="009A5AA9"/>
    <w:rsid w:val="009A5D20"/>
    <w:rsid w:val="009A7E55"/>
    <w:rsid w:val="009B034F"/>
    <w:rsid w:val="009B1898"/>
    <w:rsid w:val="009B63C6"/>
    <w:rsid w:val="009D3F70"/>
    <w:rsid w:val="009E060D"/>
    <w:rsid w:val="009E3294"/>
    <w:rsid w:val="009F4F38"/>
    <w:rsid w:val="00A05871"/>
    <w:rsid w:val="00A161A4"/>
    <w:rsid w:val="00A1693D"/>
    <w:rsid w:val="00A261B6"/>
    <w:rsid w:val="00A33540"/>
    <w:rsid w:val="00A33CED"/>
    <w:rsid w:val="00A37AD0"/>
    <w:rsid w:val="00A53E0D"/>
    <w:rsid w:val="00A54F2C"/>
    <w:rsid w:val="00A5593F"/>
    <w:rsid w:val="00A62155"/>
    <w:rsid w:val="00A72AB7"/>
    <w:rsid w:val="00AA75C3"/>
    <w:rsid w:val="00AB36B5"/>
    <w:rsid w:val="00AB5AC0"/>
    <w:rsid w:val="00AB6467"/>
    <w:rsid w:val="00AC6AF2"/>
    <w:rsid w:val="00AD4C12"/>
    <w:rsid w:val="00AE3A53"/>
    <w:rsid w:val="00AF2A12"/>
    <w:rsid w:val="00AF4577"/>
    <w:rsid w:val="00B01AF0"/>
    <w:rsid w:val="00B06D2E"/>
    <w:rsid w:val="00B07606"/>
    <w:rsid w:val="00B1200C"/>
    <w:rsid w:val="00B2513A"/>
    <w:rsid w:val="00B44709"/>
    <w:rsid w:val="00B621D8"/>
    <w:rsid w:val="00B66AFC"/>
    <w:rsid w:val="00B9112E"/>
    <w:rsid w:val="00BA07AD"/>
    <w:rsid w:val="00BA45AC"/>
    <w:rsid w:val="00BA6DC0"/>
    <w:rsid w:val="00BB0096"/>
    <w:rsid w:val="00BB611F"/>
    <w:rsid w:val="00BB67FA"/>
    <w:rsid w:val="00BB6B47"/>
    <w:rsid w:val="00BC1703"/>
    <w:rsid w:val="00BC2231"/>
    <w:rsid w:val="00BD7426"/>
    <w:rsid w:val="00BE2ACC"/>
    <w:rsid w:val="00BE3E4C"/>
    <w:rsid w:val="00BE69BC"/>
    <w:rsid w:val="00BE71D9"/>
    <w:rsid w:val="00BF2037"/>
    <w:rsid w:val="00C025A9"/>
    <w:rsid w:val="00C06DC8"/>
    <w:rsid w:val="00C072CF"/>
    <w:rsid w:val="00C07929"/>
    <w:rsid w:val="00C22288"/>
    <w:rsid w:val="00C238A8"/>
    <w:rsid w:val="00C405B5"/>
    <w:rsid w:val="00C4083F"/>
    <w:rsid w:val="00C506FF"/>
    <w:rsid w:val="00C55839"/>
    <w:rsid w:val="00C56AC6"/>
    <w:rsid w:val="00C7743C"/>
    <w:rsid w:val="00C77B80"/>
    <w:rsid w:val="00C85CD6"/>
    <w:rsid w:val="00C865E5"/>
    <w:rsid w:val="00C93860"/>
    <w:rsid w:val="00C94A17"/>
    <w:rsid w:val="00C95BF4"/>
    <w:rsid w:val="00CB432D"/>
    <w:rsid w:val="00CB69AC"/>
    <w:rsid w:val="00D00F8B"/>
    <w:rsid w:val="00D024F4"/>
    <w:rsid w:val="00D17651"/>
    <w:rsid w:val="00D17C77"/>
    <w:rsid w:val="00D25D72"/>
    <w:rsid w:val="00D41D3B"/>
    <w:rsid w:val="00D43E18"/>
    <w:rsid w:val="00D4530E"/>
    <w:rsid w:val="00D517F4"/>
    <w:rsid w:val="00D52139"/>
    <w:rsid w:val="00D5376F"/>
    <w:rsid w:val="00D55698"/>
    <w:rsid w:val="00D644CE"/>
    <w:rsid w:val="00D67960"/>
    <w:rsid w:val="00D82FE7"/>
    <w:rsid w:val="00D91714"/>
    <w:rsid w:val="00D9472D"/>
    <w:rsid w:val="00D9489E"/>
    <w:rsid w:val="00D959D9"/>
    <w:rsid w:val="00DA091B"/>
    <w:rsid w:val="00DA528D"/>
    <w:rsid w:val="00DC43AA"/>
    <w:rsid w:val="00DC54F3"/>
    <w:rsid w:val="00DC61E8"/>
    <w:rsid w:val="00DC637B"/>
    <w:rsid w:val="00DD1D09"/>
    <w:rsid w:val="00DF196A"/>
    <w:rsid w:val="00DF4D61"/>
    <w:rsid w:val="00E0288D"/>
    <w:rsid w:val="00E07B5D"/>
    <w:rsid w:val="00E13E18"/>
    <w:rsid w:val="00E1412A"/>
    <w:rsid w:val="00E23588"/>
    <w:rsid w:val="00E24FE6"/>
    <w:rsid w:val="00E37134"/>
    <w:rsid w:val="00E442DA"/>
    <w:rsid w:val="00E4775C"/>
    <w:rsid w:val="00E4787A"/>
    <w:rsid w:val="00E50B58"/>
    <w:rsid w:val="00E576E9"/>
    <w:rsid w:val="00E75029"/>
    <w:rsid w:val="00E76F15"/>
    <w:rsid w:val="00E77ABF"/>
    <w:rsid w:val="00E77C47"/>
    <w:rsid w:val="00E83DB8"/>
    <w:rsid w:val="00EA12F9"/>
    <w:rsid w:val="00EA425A"/>
    <w:rsid w:val="00EB515C"/>
    <w:rsid w:val="00F01DA0"/>
    <w:rsid w:val="00F123B1"/>
    <w:rsid w:val="00F2092E"/>
    <w:rsid w:val="00F22C5B"/>
    <w:rsid w:val="00F27D96"/>
    <w:rsid w:val="00F5000F"/>
    <w:rsid w:val="00F52041"/>
    <w:rsid w:val="00F606B7"/>
    <w:rsid w:val="00F6476F"/>
    <w:rsid w:val="00F67FCA"/>
    <w:rsid w:val="00F71CD1"/>
    <w:rsid w:val="00F7277D"/>
    <w:rsid w:val="00F85190"/>
    <w:rsid w:val="00F962B3"/>
    <w:rsid w:val="00F96398"/>
    <w:rsid w:val="00FA4A0A"/>
    <w:rsid w:val="00FB3797"/>
    <w:rsid w:val="00FB6AB9"/>
    <w:rsid w:val="00FC057C"/>
    <w:rsid w:val="00FC5119"/>
    <w:rsid w:val="00FD0B7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5B5"/>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2231"/>
    <w:rPr>
      <w:color w:val="0000FF"/>
      <w:u w:val="single"/>
    </w:rPr>
  </w:style>
  <w:style w:type="character" w:styleId="CommentReference">
    <w:name w:val="annotation reference"/>
    <w:basedOn w:val="DefaultParagraphFont"/>
    <w:uiPriority w:val="99"/>
    <w:semiHidden/>
    <w:unhideWhenUsed/>
    <w:rsid w:val="00817375"/>
    <w:rPr>
      <w:sz w:val="16"/>
      <w:szCs w:val="16"/>
    </w:rPr>
  </w:style>
  <w:style w:type="paragraph" w:styleId="CommentText">
    <w:name w:val="annotation text"/>
    <w:basedOn w:val="Normal"/>
    <w:link w:val="CommentTextChar"/>
    <w:uiPriority w:val="99"/>
    <w:semiHidden/>
    <w:unhideWhenUsed/>
    <w:rsid w:val="00817375"/>
    <w:rPr>
      <w:sz w:val="20"/>
      <w:szCs w:val="20"/>
    </w:rPr>
  </w:style>
  <w:style w:type="character" w:customStyle="1" w:styleId="CommentTextChar">
    <w:name w:val="Comment Text Char"/>
    <w:basedOn w:val="DefaultParagraphFont"/>
    <w:link w:val="CommentText"/>
    <w:uiPriority w:val="99"/>
    <w:semiHidden/>
    <w:rsid w:val="00817375"/>
    <w:rPr>
      <w:lang w:val="en-US" w:eastAsia="en-US"/>
    </w:rPr>
  </w:style>
  <w:style w:type="paragraph" w:styleId="CommentSubject">
    <w:name w:val="annotation subject"/>
    <w:basedOn w:val="CommentText"/>
    <w:next w:val="CommentText"/>
    <w:link w:val="CommentSubjectChar"/>
    <w:uiPriority w:val="99"/>
    <w:semiHidden/>
    <w:unhideWhenUsed/>
    <w:rsid w:val="00817375"/>
    <w:rPr>
      <w:b/>
      <w:bCs/>
    </w:rPr>
  </w:style>
  <w:style w:type="character" w:customStyle="1" w:styleId="CommentSubjectChar">
    <w:name w:val="Comment Subject Char"/>
    <w:basedOn w:val="CommentTextChar"/>
    <w:link w:val="CommentSubject"/>
    <w:uiPriority w:val="99"/>
    <w:semiHidden/>
    <w:rsid w:val="00817375"/>
    <w:rPr>
      <w:b/>
      <w:bCs/>
      <w:lang w:val="en-US" w:eastAsia="en-US"/>
    </w:rPr>
  </w:style>
  <w:style w:type="paragraph" w:styleId="BalloonText">
    <w:name w:val="Balloon Text"/>
    <w:basedOn w:val="Normal"/>
    <w:link w:val="BalloonTextChar"/>
    <w:uiPriority w:val="99"/>
    <w:semiHidden/>
    <w:unhideWhenUsed/>
    <w:rsid w:val="00817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375"/>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D91714"/>
    <w:rPr>
      <w:color w:val="954F72" w:themeColor="followedHyperlink"/>
      <w:u w:val="single"/>
    </w:rPr>
  </w:style>
  <w:style w:type="paragraph" w:styleId="ListParagraph">
    <w:name w:val="List Paragraph"/>
    <w:basedOn w:val="Normal"/>
    <w:uiPriority w:val="34"/>
    <w:qFormat/>
    <w:rsid w:val="00854321"/>
    <w:pPr>
      <w:ind w:left="720"/>
      <w:contextualSpacing/>
    </w:pPr>
  </w:style>
  <w:style w:type="paragraph" w:styleId="Header">
    <w:name w:val="header"/>
    <w:basedOn w:val="Normal"/>
    <w:link w:val="HeaderChar"/>
    <w:uiPriority w:val="99"/>
    <w:unhideWhenUsed/>
    <w:rsid w:val="00BE7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71D9"/>
    <w:rPr>
      <w:sz w:val="22"/>
      <w:szCs w:val="22"/>
      <w:lang w:val="en-US" w:eastAsia="en-US"/>
    </w:rPr>
  </w:style>
  <w:style w:type="paragraph" w:styleId="Footer">
    <w:name w:val="footer"/>
    <w:basedOn w:val="Normal"/>
    <w:link w:val="FooterChar"/>
    <w:uiPriority w:val="99"/>
    <w:unhideWhenUsed/>
    <w:rsid w:val="00BE7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71D9"/>
    <w:rPr>
      <w:sz w:val="22"/>
      <w:szCs w:val="22"/>
      <w:lang w:val="en-US" w:eastAsia="en-US"/>
    </w:rPr>
  </w:style>
  <w:style w:type="paragraph" w:styleId="NoSpacing">
    <w:name w:val="No Spacing"/>
    <w:uiPriority w:val="1"/>
    <w:qFormat/>
    <w:rsid w:val="002B1807"/>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77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ta.co.c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ohn@jta.co.c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11450</CharactersWithSpaces>
  <SharedDoc>false</SharedDoc>
  <HLinks>
    <vt:vector size="12" baseType="variant">
      <vt:variant>
        <vt:i4>7733261</vt:i4>
      </vt:variant>
      <vt:variant>
        <vt:i4>3</vt:i4>
      </vt:variant>
      <vt:variant>
        <vt:i4>0</vt:i4>
      </vt:variant>
      <vt:variant>
        <vt:i4>5</vt:i4>
      </vt:variant>
      <vt:variant>
        <vt:lpwstr>mailto:john@jta.co.ck</vt:lpwstr>
      </vt:variant>
      <vt:variant>
        <vt:lpwstr/>
      </vt:variant>
      <vt:variant>
        <vt:i4>7733261</vt:i4>
      </vt:variant>
      <vt:variant>
        <vt:i4>0</vt:i4>
      </vt:variant>
      <vt:variant>
        <vt:i4>0</vt:i4>
      </vt:variant>
      <vt:variant>
        <vt:i4>5</vt:i4>
      </vt:variant>
      <vt:variant>
        <vt:lpwstr>mailto:john@jta.co.ck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2015-04-04T01:54:00Z</dcterms:created>
  <dcterms:modified xsi:type="dcterms:W3CDTF">2015-04-04T01:54:00Z</dcterms:modified>
</cp:coreProperties>
</file>